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76827" w:rsidRDefault="00A76827" w:rsidP="00FE4B76">
      <w:pPr>
        <w:pStyle w:val="Titre1"/>
        <w:jc w:val="center"/>
      </w:pPr>
      <w:bookmarkStart w:id="0" w:name="_GoBack"/>
      <w:bookmarkEnd w:id="0"/>
      <w:r>
        <w:t>Station météorologique de l’UQAM</w:t>
      </w:r>
    </w:p>
    <w:p w:rsidR="00A76827" w:rsidRDefault="00A76827"/>
    <w:p w:rsidR="00944722" w:rsidRDefault="00944722" w:rsidP="00944722">
      <w:r>
        <w:t>La figure 1 est une vue d’ensemble de la plateforme et de la tour météorologique de l’UQAM le 20 mai 2016.</w:t>
      </w:r>
      <w:r w:rsidR="0065493D">
        <w:t xml:space="preserve"> Depuis cette date il </w:t>
      </w:r>
      <w:r w:rsidR="00843AF3">
        <w:t>n’a</w:t>
      </w:r>
      <w:r w:rsidR="0065493D">
        <w:t xml:space="preserve"> pas eu de changement significatif.</w:t>
      </w:r>
    </w:p>
    <w:p w:rsidR="00944722" w:rsidRDefault="00944722"/>
    <w:p w:rsidR="00A76827" w:rsidRDefault="00A76827">
      <w:r>
        <w:rPr>
          <w:noProof/>
        </w:rPr>
        <w:drawing>
          <wp:inline distT="0" distB="0" distL="0" distR="0" wp14:anchorId="724E1A63" wp14:editId="39572EFE">
            <wp:extent cx="5486400" cy="413702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lateformeTour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827" w:rsidRPr="00C8309A" w:rsidRDefault="00EB780E">
      <w:pPr>
        <w:rPr>
          <w:sz w:val="20"/>
          <w:szCs w:val="20"/>
        </w:rPr>
      </w:pPr>
      <w:r w:rsidRPr="00C8309A">
        <w:rPr>
          <w:sz w:val="20"/>
          <w:szCs w:val="20"/>
        </w:rPr>
        <w:t>Figure 1</w:t>
      </w:r>
      <w:r w:rsidR="00A76827" w:rsidRPr="00C8309A">
        <w:rPr>
          <w:sz w:val="20"/>
          <w:szCs w:val="20"/>
        </w:rPr>
        <w:t xml:space="preserve">. Photo prise le 20 mai 2016 : </w:t>
      </w:r>
      <w:r w:rsidRPr="00C8309A">
        <w:rPr>
          <w:sz w:val="20"/>
          <w:szCs w:val="20"/>
        </w:rPr>
        <w:t>vue d’ensemble</w:t>
      </w:r>
      <w:r w:rsidR="00A76827" w:rsidRPr="00C8309A">
        <w:rPr>
          <w:sz w:val="20"/>
          <w:szCs w:val="20"/>
        </w:rPr>
        <w:t xml:space="preserve"> de la station météorologique située sur le toit du pavillon PK (Président-Kennedy)</w:t>
      </w:r>
      <w:r w:rsidRPr="00C8309A">
        <w:rPr>
          <w:sz w:val="20"/>
          <w:szCs w:val="20"/>
        </w:rPr>
        <w:t xml:space="preserve">. </w:t>
      </w:r>
    </w:p>
    <w:p w:rsidR="00A76827" w:rsidRPr="00C8309A" w:rsidRDefault="00EB780E">
      <w:pPr>
        <w:rPr>
          <w:sz w:val="20"/>
          <w:szCs w:val="20"/>
        </w:rPr>
      </w:pPr>
      <w:r w:rsidRPr="00C8309A">
        <w:rPr>
          <w:sz w:val="20"/>
          <w:szCs w:val="20"/>
        </w:rPr>
        <w:t>1 </w:t>
      </w:r>
      <w:r w:rsidR="006C6DF2" w:rsidRPr="00C8309A">
        <w:rPr>
          <w:sz w:val="20"/>
          <w:szCs w:val="20"/>
        </w:rPr>
        <w:t>-</w:t>
      </w:r>
      <w:r w:rsidRPr="00C8309A">
        <w:rPr>
          <w:sz w:val="20"/>
          <w:szCs w:val="20"/>
        </w:rPr>
        <w:t xml:space="preserve"> </w:t>
      </w:r>
      <w:r w:rsidR="006C6DF2" w:rsidRPr="00C8309A">
        <w:rPr>
          <w:sz w:val="20"/>
          <w:szCs w:val="20"/>
        </w:rPr>
        <w:t xml:space="preserve">Electric Mill (désuet); </w:t>
      </w:r>
    </w:p>
    <w:p w:rsidR="00A76827" w:rsidRPr="00C8309A" w:rsidRDefault="006C6DF2">
      <w:pPr>
        <w:rPr>
          <w:sz w:val="20"/>
          <w:szCs w:val="20"/>
        </w:rPr>
      </w:pPr>
      <w:r w:rsidRPr="00C8309A">
        <w:rPr>
          <w:sz w:val="20"/>
          <w:szCs w:val="20"/>
        </w:rPr>
        <w:t xml:space="preserve">2 – Panneau solaire (désuet); </w:t>
      </w:r>
    </w:p>
    <w:p w:rsidR="00A76827" w:rsidRPr="00C8309A" w:rsidRDefault="006C6DF2">
      <w:pPr>
        <w:rPr>
          <w:sz w:val="20"/>
          <w:szCs w:val="20"/>
        </w:rPr>
      </w:pPr>
      <w:r w:rsidRPr="00C8309A">
        <w:rPr>
          <w:sz w:val="20"/>
          <w:szCs w:val="20"/>
        </w:rPr>
        <w:t xml:space="preserve">3 – ensemble de radiomètres (opérationnels); </w:t>
      </w:r>
    </w:p>
    <w:p w:rsidR="00A76827" w:rsidRPr="00C8309A" w:rsidRDefault="006C6DF2">
      <w:pPr>
        <w:rPr>
          <w:sz w:val="20"/>
          <w:szCs w:val="20"/>
        </w:rPr>
      </w:pPr>
      <w:r w:rsidRPr="00C8309A">
        <w:rPr>
          <w:sz w:val="20"/>
          <w:szCs w:val="20"/>
        </w:rPr>
        <w:t>4 – Disdromètre</w:t>
      </w:r>
      <w:r w:rsidR="00272187" w:rsidRPr="00C8309A">
        <w:rPr>
          <w:sz w:val="20"/>
          <w:szCs w:val="20"/>
        </w:rPr>
        <w:t xml:space="preserve"> </w:t>
      </w:r>
      <w:r w:rsidR="00A76827" w:rsidRPr="00C8309A">
        <w:rPr>
          <w:sz w:val="20"/>
          <w:szCs w:val="20"/>
        </w:rPr>
        <w:t xml:space="preserve">Parsivel (present weather sensor) </w:t>
      </w:r>
      <w:r w:rsidRPr="00C8309A">
        <w:rPr>
          <w:sz w:val="20"/>
          <w:szCs w:val="20"/>
        </w:rPr>
        <w:t xml:space="preserve">(opérationnel); </w:t>
      </w:r>
    </w:p>
    <w:p w:rsidR="00A76827" w:rsidRPr="00C8309A" w:rsidRDefault="006C6DF2">
      <w:pPr>
        <w:rPr>
          <w:sz w:val="20"/>
          <w:szCs w:val="20"/>
        </w:rPr>
      </w:pPr>
      <w:r w:rsidRPr="00C8309A">
        <w:rPr>
          <w:sz w:val="20"/>
          <w:szCs w:val="20"/>
        </w:rPr>
        <w:t>5 –</w:t>
      </w:r>
      <w:r w:rsidR="00272187" w:rsidRPr="00C8309A">
        <w:rPr>
          <w:sz w:val="20"/>
          <w:szCs w:val="20"/>
        </w:rPr>
        <w:t xml:space="preserve"> Conteur de particules atmosphériques fines (&lt;</w:t>
      </w:r>
      <w:r w:rsidRPr="00C8309A">
        <w:rPr>
          <w:sz w:val="20"/>
          <w:szCs w:val="20"/>
        </w:rPr>
        <w:t>PM10</w:t>
      </w:r>
      <w:r w:rsidR="00272187" w:rsidRPr="00C8309A">
        <w:rPr>
          <w:sz w:val="20"/>
          <w:szCs w:val="20"/>
        </w:rPr>
        <w:t xml:space="preserve">) (opérationnel); </w:t>
      </w:r>
    </w:p>
    <w:p w:rsidR="00A76827" w:rsidRPr="00C8309A" w:rsidRDefault="00A76827">
      <w:pPr>
        <w:rPr>
          <w:sz w:val="20"/>
          <w:szCs w:val="20"/>
        </w:rPr>
      </w:pPr>
      <w:r w:rsidRPr="00C8309A">
        <w:rPr>
          <w:sz w:val="20"/>
          <w:szCs w:val="20"/>
        </w:rPr>
        <w:t xml:space="preserve">6 – GPS (?); </w:t>
      </w:r>
    </w:p>
    <w:p w:rsidR="00A76827" w:rsidRPr="00C8309A" w:rsidRDefault="00A76827">
      <w:pPr>
        <w:rPr>
          <w:sz w:val="20"/>
          <w:szCs w:val="20"/>
        </w:rPr>
      </w:pPr>
      <w:r w:rsidRPr="00C8309A">
        <w:rPr>
          <w:sz w:val="20"/>
          <w:szCs w:val="20"/>
        </w:rPr>
        <w:t>7,8</w:t>
      </w:r>
      <w:r w:rsidR="000D786B">
        <w:rPr>
          <w:sz w:val="20"/>
          <w:szCs w:val="20"/>
        </w:rPr>
        <w:t xml:space="preserve"> </w:t>
      </w:r>
      <w:r w:rsidRPr="00C8309A">
        <w:rPr>
          <w:sz w:val="20"/>
          <w:szCs w:val="20"/>
        </w:rPr>
        <w:t xml:space="preserve">,9 – Pluviomètres </w:t>
      </w:r>
      <w:r w:rsidR="001C2E55">
        <w:rPr>
          <w:sz w:val="20"/>
          <w:szCs w:val="20"/>
        </w:rPr>
        <w:t>maison (opérationnels</w:t>
      </w:r>
      <w:r w:rsidRPr="00C8309A">
        <w:rPr>
          <w:sz w:val="20"/>
          <w:szCs w:val="20"/>
        </w:rPr>
        <w:t xml:space="preserve">). </w:t>
      </w:r>
    </w:p>
    <w:p w:rsidR="00A76827" w:rsidRPr="00C8309A" w:rsidRDefault="00A76827">
      <w:pPr>
        <w:rPr>
          <w:sz w:val="20"/>
          <w:szCs w:val="20"/>
        </w:rPr>
      </w:pPr>
      <w:r w:rsidRPr="00C8309A">
        <w:rPr>
          <w:sz w:val="20"/>
          <w:szCs w:val="20"/>
        </w:rPr>
        <w:t>10 – Anémomètres, girouette, thermomètre et hygromètre</w:t>
      </w:r>
      <w:r w:rsidR="001C2E55">
        <w:rPr>
          <w:sz w:val="20"/>
          <w:szCs w:val="20"/>
        </w:rPr>
        <w:t xml:space="preserve"> (opérationnels)</w:t>
      </w:r>
    </w:p>
    <w:p w:rsidR="00EB780E" w:rsidRPr="00C8309A" w:rsidRDefault="00A76827">
      <w:pPr>
        <w:rPr>
          <w:sz w:val="20"/>
          <w:szCs w:val="20"/>
        </w:rPr>
      </w:pPr>
      <w:r w:rsidRPr="00C8309A">
        <w:rPr>
          <w:sz w:val="20"/>
          <w:szCs w:val="20"/>
        </w:rPr>
        <w:t>Structure couverte par plastique bleu (?).</w:t>
      </w:r>
    </w:p>
    <w:p w:rsidR="00A76827" w:rsidRDefault="00A76827"/>
    <w:p w:rsidR="00D72D5A" w:rsidRDefault="00D72D5A">
      <w:pPr>
        <w:spacing w:after="200"/>
        <w:jc w:val="left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A8077C" w:rsidRDefault="000266BC" w:rsidP="00D72D5A">
      <w:pPr>
        <w:pStyle w:val="Titre2"/>
      </w:pPr>
      <w:r>
        <w:lastRenderedPageBreak/>
        <w:t xml:space="preserve">Station météorologique - </w:t>
      </w:r>
      <w:r w:rsidR="00A8077C">
        <w:t>Caractéristiques des instruments</w:t>
      </w:r>
      <w:r w:rsidR="00D72D5A">
        <w:t xml:space="preserve"> déjà installés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778"/>
        <w:gridCol w:w="3078"/>
      </w:tblGrid>
      <w:tr w:rsidR="00406401" w:rsidTr="00D50444">
        <w:tc>
          <w:tcPr>
            <w:tcW w:w="5778" w:type="dxa"/>
          </w:tcPr>
          <w:p w:rsidR="00406401" w:rsidRPr="00F42F4C" w:rsidRDefault="00406401" w:rsidP="00213DB4">
            <w:pPr>
              <w:rPr>
                <w:b/>
              </w:rPr>
            </w:pPr>
            <w:r w:rsidRPr="00F42F4C">
              <w:rPr>
                <w:b/>
              </w:rPr>
              <w:t xml:space="preserve">Girouette  WAA 151 </w:t>
            </w:r>
            <w:r w:rsidRPr="00F42F4C">
              <w:t>(figure 2)</w:t>
            </w:r>
            <w:r w:rsidR="000235EC" w:rsidRPr="00F42F4C">
              <w:t>-mesure de la direction du vent</w:t>
            </w:r>
          </w:p>
          <w:p w:rsidR="00406401" w:rsidRPr="00F42F4C" w:rsidRDefault="00406401" w:rsidP="00406401">
            <w:pPr>
              <w:spacing w:before="100" w:beforeAutospacing="1" w:after="100" w:afterAutospacing="1"/>
              <w:jc w:val="left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F42F4C">
              <w:rPr>
                <w:rFonts w:eastAsia="Times New Roman" w:cs="Arial"/>
                <w:b/>
                <w:bCs/>
                <w:color w:val="000000" w:themeColor="text1"/>
                <w:sz w:val="20"/>
                <w:szCs w:val="20"/>
              </w:rPr>
              <w:t>Spécifications</w:t>
            </w:r>
            <w:r w:rsidRPr="00F42F4C">
              <w:rPr>
                <w:rFonts w:ascii="Arial" w:eastAsia="Times New Roman" w:hAnsi="Arial" w:cs="Arial"/>
                <w:b/>
                <w:bCs/>
                <w:color w:val="004080"/>
                <w:sz w:val="20"/>
                <w:szCs w:val="20"/>
              </w:rPr>
              <w:t xml:space="preserve"> </w:t>
            </w:r>
          </w:p>
          <w:p w:rsidR="00406401" w:rsidRPr="001C1CD2" w:rsidRDefault="00406401" w:rsidP="00406401">
            <w:pPr>
              <w:pStyle w:val="Paragraphedeliste"/>
              <w:numPr>
                <w:ilvl w:val="0"/>
                <w:numId w:val="2"/>
              </w:numPr>
              <w:spacing w:before="100" w:beforeAutospacing="1" w:after="100" w:afterAutospacing="1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C1CD2">
              <w:rPr>
                <w:rFonts w:eastAsia="Times New Roman" w:cs="Times New Roman"/>
                <w:b/>
                <w:bCs/>
                <w:sz w:val="20"/>
                <w:szCs w:val="20"/>
              </w:rPr>
              <w:t xml:space="preserve">Étendue de la mesure : </w:t>
            </w:r>
            <w:r w:rsidRPr="001C1CD2">
              <w:rPr>
                <w:rFonts w:eastAsia="Times New Roman" w:cs="Times New Roman"/>
                <w:sz w:val="20"/>
                <w:szCs w:val="20"/>
              </w:rPr>
              <w:t>0 ... 360°</w:t>
            </w:r>
          </w:p>
          <w:p w:rsidR="00406401" w:rsidRPr="001C1CD2" w:rsidRDefault="00406401" w:rsidP="00406401">
            <w:pPr>
              <w:pStyle w:val="Paragraphedeliste"/>
              <w:numPr>
                <w:ilvl w:val="0"/>
                <w:numId w:val="2"/>
              </w:numPr>
              <w:spacing w:before="100" w:beforeAutospacing="1" w:after="100" w:afterAutospacing="1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C1CD2">
              <w:rPr>
                <w:rFonts w:eastAsia="Times New Roman" w:cs="Times New Roman"/>
                <w:b/>
                <w:bCs/>
                <w:sz w:val="20"/>
                <w:szCs w:val="20"/>
              </w:rPr>
              <w:t xml:space="preserve">Seuil de démarrage: </w:t>
            </w:r>
            <w:r w:rsidRPr="001C1CD2">
              <w:rPr>
                <w:rFonts w:eastAsia="Times New Roman" w:cs="Times New Roman"/>
                <w:sz w:val="20"/>
                <w:szCs w:val="20"/>
              </w:rPr>
              <w:t>&lt;0.4 m/s</w:t>
            </w:r>
          </w:p>
          <w:p w:rsidR="00406401" w:rsidRPr="001C1CD2" w:rsidRDefault="00406401" w:rsidP="00406401">
            <w:pPr>
              <w:pStyle w:val="Paragraphedeliste"/>
              <w:numPr>
                <w:ilvl w:val="0"/>
                <w:numId w:val="2"/>
              </w:numPr>
              <w:spacing w:before="100" w:beforeAutospacing="1" w:after="100" w:afterAutospacing="1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C1CD2">
              <w:rPr>
                <w:rFonts w:eastAsia="Times New Roman" w:cs="Times New Roman"/>
                <w:b/>
                <w:bCs/>
                <w:sz w:val="20"/>
                <w:szCs w:val="20"/>
              </w:rPr>
              <w:t xml:space="preserve">Résolution : </w:t>
            </w:r>
            <w:r w:rsidRPr="001C1CD2">
              <w:rPr>
                <w:rFonts w:eastAsia="Times New Roman" w:cs="Times New Roman"/>
                <w:sz w:val="20"/>
                <w:szCs w:val="20"/>
              </w:rPr>
              <w:t>5.6°</w:t>
            </w:r>
          </w:p>
          <w:p w:rsidR="001D243F" w:rsidRPr="001C1CD2" w:rsidRDefault="00406401" w:rsidP="00406401">
            <w:pPr>
              <w:pStyle w:val="Paragraphedeliste"/>
              <w:numPr>
                <w:ilvl w:val="0"/>
                <w:numId w:val="2"/>
              </w:numPr>
              <w:spacing w:before="100" w:beforeAutospacing="1" w:after="100" w:afterAutospacing="1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C1CD2">
              <w:rPr>
                <w:rFonts w:eastAsia="Times New Roman" w:cs="Times New Roman"/>
                <w:b/>
                <w:bCs/>
                <w:sz w:val="20"/>
                <w:szCs w:val="20"/>
              </w:rPr>
              <w:t xml:space="preserve">Rapport d'atténuation: </w:t>
            </w:r>
            <w:r w:rsidRPr="001C1CD2">
              <w:rPr>
                <w:rFonts w:eastAsia="Times New Roman" w:cs="Times New Roman"/>
                <w:sz w:val="20"/>
                <w:szCs w:val="20"/>
              </w:rPr>
              <w:t>0.19</w:t>
            </w:r>
          </w:p>
          <w:p w:rsidR="00406401" w:rsidRPr="001C1CD2" w:rsidRDefault="00862A81" w:rsidP="00406401">
            <w:pPr>
              <w:pStyle w:val="Paragraphedeliste"/>
              <w:numPr>
                <w:ilvl w:val="0"/>
                <w:numId w:val="2"/>
              </w:numPr>
              <w:spacing w:before="100" w:beforeAutospacing="1" w:after="100" w:afterAutospacing="1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C1CD2">
              <w:rPr>
                <w:rFonts w:eastAsia="Times New Roman" w:cs="Times New Roman"/>
                <w:b/>
                <w:bCs/>
                <w:sz w:val="20"/>
                <w:szCs w:val="20"/>
              </w:rPr>
              <w:t>Constante de distance</w:t>
            </w:r>
            <w:r w:rsidR="001D243F" w:rsidRPr="001C1CD2">
              <w:rPr>
                <w:rFonts w:eastAsia="Times New Roman" w:cs="Times New Roman"/>
                <w:b/>
                <w:bCs/>
                <w:sz w:val="20"/>
                <w:szCs w:val="20"/>
              </w:rPr>
              <w:t> :</w:t>
            </w:r>
            <w:r w:rsidR="001D243F" w:rsidRPr="001C1CD2">
              <w:rPr>
                <w:rFonts w:eastAsia="Times New Roman" w:cs="Times New Roman"/>
                <w:sz w:val="20"/>
                <w:szCs w:val="20"/>
              </w:rPr>
              <w:t xml:space="preserve"> 0,4 m</w:t>
            </w:r>
            <w:r w:rsidR="00406401" w:rsidRPr="001C1CD2">
              <w:rPr>
                <w:rFonts w:eastAsia="Times New Roman" w:cs="Times New Roman"/>
                <w:sz w:val="20"/>
                <w:szCs w:val="20"/>
              </w:rPr>
              <w:t xml:space="preserve"> </w:t>
            </w:r>
          </w:p>
          <w:p w:rsidR="00406401" w:rsidRPr="001C1CD2" w:rsidRDefault="00406401" w:rsidP="00406401">
            <w:pPr>
              <w:pStyle w:val="Paragraphedeliste"/>
              <w:numPr>
                <w:ilvl w:val="0"/>
                <w:numId w:val="2"/>
              </w:numPr>
              <w:spacing w:before="100" w:beforeAutospacing="1" w:after="100" w:afterAutospacing="1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C1CD2">
              <w:rPr>
                <w:rFonts w:eastAsia="Times New Roman" w:cs="Times New Roman"/>
                <w:b/>
                <w:bCs/>
                <w:sz w:val="20"/>
                <w:szCs w:val="20"/>
              </w:rPr>
              <w:t xml:space="preserve">Justesse : </w:t>
            </w:r>
            <w:r w:rsidRPr="001C1CD2">
              <w:rPr>
                <w:rFonts w:eastAsia="Times New Roman" w:cs="Times New Roman"/>
                <w:sz w:val="20"/>
                <w:szCs w:val="20"/>
              </w:rPr>
              <w:t xml:space="preserve">supérieur à ±3° </w:t>
            </w:r>
          </w:p>
          <w:p w:rsidR="00406401" w:rsidRPr="001C1CD2" w:rsidRDefault="00406401" w:rsidP="00406401">
            <w:pPr>
              <w:pStyle w:val="Paragraphedeliste"/>
              <w:numPr>
                <w:ilvl w:val="0"/>
                <w:numId w:val="2"/>
              </w:numPr>
              <w:spacing w:before="100" w:beforeAutospacing="1" w:after="100" w:afterAutospacing="1"/>
              <w:jc w:val="lef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1C1CD2">
              <w:rPr>
                <w:rFonts w:eastAsia="Times New Roman" w:cs="Times New Roman"/>
                <w:b/>
                <w:bCs/>
                <w:sz w:val="20"/>
                <w:szCs w:val="20"/>
              </w:rPr>
              <w:t xml:space="preserve">Température d'opération : </w:t>
            </w:r>
            <w:r w:rsidRPr="001C1CD2">
              <w:rPr>
                <w:rFonts w:eastAsia="Times New Roman" w:cs="Times New Roman"/>
                <w:sz w:val="20"/>
                <w:szCs w:val="20"/>
              </w:rPr>
              <w:t>-50 ... +55° C</w:t>
            </w:r>
            <w:r w:rsidRPr="001C1CD2">
              <w:rPr>
                <w:sz w:val="20"/>
                <w:szCs w:val="20"/>
              </w:rPr>
              <w:t>.</w:t>
            </w:r>
          </w:p>
          <w:p w:rsidR="00406401" w:rsidRDefault="00406401" w:rsidP="00D50444">
            <w:pPr>
              <w:jc w:val="left"/>
            </w:pPr>
            <w:r>
              <w:t xml:space="preserve"> </w:t>
            </w:r>
            <w:r>
              <w:br/>
              <w:t xml:space="preserve">Document technique : </w:t>
            </w:r>
            <w:hyperlink r:id="rId8" w:history="1">
              <w:r w:rsidR="001D243F" w:rsidRPr="00CB38E8">
                <w:rPr>
                  <w:rStyle w:val="Lienhypertexte"/>
                </w:rPr>
                <w:t>http://scaweb.sca.uqam.ca/StationUqam/instruments/Girouette/DonneesTechniquesWAV151.pdf</w:t>
              </w:r>
            </w:hyperlink>
          </w:p>
        </w:tc>
        <w:tc>
          <w:tcPr>
            <w:tcW w:w="3078" w:type="dxa"/>
          </w:tcPr>
          <w:p w:rsidR="00406401" w:rsidRDefault="00406401" w:rsidP="00213DB4">
            <w:r>
              <w:rPr>
                <w:noProof/>
              </w:rPr>
              <w:drawing>
                <wp:inline distT="0" distB="0" distL="0" distR="0" wp14:anchorId="2324C49E" wp14:editId="5497A9B4">
                  <wp:extent cx="1857375" cy="2365706"/>
                  <wp:effectExtent l="0" t="0" r="0" b="0"/>
                  <wp:docPr id="21" name="Image 21" descr="girouette WAV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girouette WAV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587" cy="2377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06401" w:rsidRPr="001D243F" w:rsidRDefault="00406401" w:rsidP="00406401">
            <w:pPr>
              <w:jc w:val="center"/>
              <w:rPr>
                <w:sz w:val="20"/>
                <w:szCs w:val="20"/>
              </w:rPr>
            </w:pPr>
            <w:r w:rsidRPr="001D243F">
              <w:rPr>
                <w:sz w:val="20"/>
                <w:szCs w:val="20"/>
              </w:rPr>
              <w:t>Figure 2 –</w:t>
            </w:r>
            <w:r w:rsidRPr="001D243F">
              <w:rPr>
                <w:color w:val="000000" w:themeColor="text1"/>
                <w:sz w:val="20"/>
                <w:szCs w:val="20"/>
              </w:rPr>
              <w:t xml:space="preserve"> </w:t>
            </w:r>
            <w:r w:rsidRPr="001D243F">
              <w:rPr>
                <w:rFonts w:cs="Arial"/>
                <w:bCs/>
                <w:color w:val="000000" w:themeColor="text1"/>
                <w:sz w:val="20"/>
                <w:szCs w:val="20"/>
              </w:rPr>
              <w:t xml:space="preserve">girouette WAA 151. Source : </w:t>
            </w:r>
            <w:hyperlink r:id="rId10" w:tgtFrame="_blank" w:history="1">
              <w:r w:rsidRPr="001D243F">
                <w:rPr>
                  <w:rStyle w:val="Lienhypertexte"/>
                  <w:sz w:val="20"/>
                  <w:szCs w:val="20"/>
                </w:rPr>
                <w:t>http://www.vaisala.com</w:t>
              </w:r>
            </w:hyperlink>
          </w:p>
        </w:tc>
      </w:tr>
    </w:tbl>
    <w:p w:rsidR="00406401" w:rsidRDefault="00406401" w:rsidP="00406401"/>
    <w:p w:rsidR="00037109" w:rsidRDefault="00037109" w:rsidP="00406401"/>
    <w:p w:rsidR="00037109" w:rsidRDefault="00037109" w:rsidP="00406401"/>
    <w:p w:rsidR="00037109" w:rsidRDefault="00037109" w:rsidP="00406401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56"/>
        <w:gridCol w:w="3500"/>
      </w:tblGrid>
      <w:tr w:rsidR="00BC31CD" w:rsidTr="00D50444">
        <w:tc>
          <w:tcPr>
            <w:tcW w:w="5356" w:type="dxa"/>
          </w:tcPr>
          <w:p w:rsidR="00BC31CD" w:rsidRPr="007A2C83" w:rsidRDefault="00BC31CD" w:rsidP="00213DB4">
            <w:pPr>
              <w:rPr>
                <w:b/>
              </w:rPr>
            </w:pPr>
            <w:r w:rsidRPr="007A2C83">
              <w:rPr>
                <w:b/>
              </w:rPr>
              <w:t xml:space="preserve">Anémomètre à coupelles  WAA 151 </w:t>
            </w:r>
            <w:r w:rsidRPr="007A2C83">
              <w:t>(figure 3)</w:t>
            </w:r>
            <w:r w:rsidR="000235EC">
              <w:t>- mesure de l’intensité du vent</w:t>
            </w:r>
          </w:p>
          <w:p w:rsidR="00BC31CD" w:rsidRPr="007A2C83" w:rsidRDefault="00BC31CD" w:rsidP="00213DB4">
            <w:pPr>
              <w:spacing w:before="100" w:beforeAutospacing="1" w:after="100" w:afterAutospacing="1"/>
              <w:jc w:val="left"/>
              <w:rPr>
                <w:rFonts w:eastAsia="Times New Roman" w:cs="Times New Roman"/>
              </w:rPr>
            </w:pPr>
            <w:r w:rsidRPr="007A2C83">
              <w:rPr>
                <w:rFonts w:eastAsia="Times New Roman" w:cs="Arial"/>
                <w:bCs/>
                <w:color w:val="000000" w:themeColor="text1"/>
              </w:rPr>
              <w:t>Spécifications</w:t>
            </w:r>
            <w:r w:rsidRPr="00406401">
              <w:rPr>
                <w:rFonts w:eastAsia="Times New Roman" w:cs="Arial"/>
                <w:bCs/>
                <w:color w:val="004080"/>
              </w:rPr>
              <w:t xml:space="preserve"> </w:t>
            </w:r>
          </w:p>
          <w:p w:rsidR="00CE28F5" w:rsidRPr="00F462B3" w:rsidRDefault="00CE28F5" w:rsidP="00CE28F5">
            <w:pPr>
              <w:pStyle w:val="Paragraphedeliste"/>
              <w:numPr>
                <w:ilvl w:val="0"/>
                <w:numId w:val="3"/>
              </w:numPr>
              <w:jc w:val="left"/>
              <w:rPr>
                <w:sz w:val="20"/>
                <w:szCs w:val="20"/>
              </w:rPr>
            </w:pPr>
            <w:r w:rsidRPr="00F462B3">
              <w:rPr>
                <w:b/>
                <w:bCs/>
                <w:sz w:val="20"/>
                <w:szCs w:val="20"/>
              </w:rPr>
              <w:t xml:space="preserve">Étendue de la mesure : </w:t>
            </w:r>
            <w:r w:rsidRPr="00F462B3">
              <w:rPr>
                <w:sz w:val="20"/>
                <w:szCs w:val="20"/>
              </w:rPr>
              <w:t xml:space="preserve">0.4 à 75 m/s </w:t>
            </w:r>
          </w:p>
          <w:p w:rsidR="00CE28F5" w:rsidRPr="00F462B3" w:rsidRDefault="00CE28F5" w:rsidP="00CE28F5">
            <w:pPr>
              <w:pStyle w:val="Paragraphedeliste"/>
              <w:numPr>
                <w:ilvl w:val="0"/>
                <w:numId w:val="3"/>
              </w:numPr>
              <w:jc w:val="left"/>
              <w:rPr>
                <w:sz w:val="20"/>
                <w:szCs w:val="20"/>
              </w:rPr>
            </w:pPr>
            <w:r w:rsidRPr="00F462B3">
              <w:rPr>
                <w:b/>
                <w:bCs/>
                <w:sz w:val="20"/>
                <w:szCs w:val="20"/>
              </w:rPr>
              <w:t xml:space="preserve">Seuil : </w:t>
            </w:r>
            <w:r w:rsidRPr="00F462B3">
              <w:rPr>
                <w:sz w:val="20"/>
                <w:szCs w:val="20"/>
              </w:rPr>
              <w:t xml:space="preserve">&lt;0.5 m/s </w:t>
            </w:r>
          </w:p>
          <w:p w:rsidR="00CE28F5" w:rsidRPr="00F462B3" w:rsidRDefault="00CE28F5" w:rsidP="00CE28F5">
            <w:pPr>
              <w:pStyle w:val="Paragraphedeliste"/>
              <w:numPr>
                <w:ilvl w:val="0"/>
                <w:numId w:val="3"/>
              </w:numPr>
              <w:jc w:val="left"/>
              <w:rPr>
                <w:sz w:val="20"/>
                <w:szCs w:val="20"/>
              </w:rPr>
            </w:pPr>
            <w:r w:rsidRPr="00F462B3">
              <w:rPr>
                <w:b/>
                <w:bCs/>
                <w:sz w:val="20"/>
                <w:szCs w:val="20"/>
              </w:rPr>
              <w:t>Constante de distance :</w:t>
            </w:r>
            <w:r w:rsidRPr="00F462B3">
              <w:rPr>
                <w:sz w:val="20"/>
                <w:szCs w:val="20"/>
              </w:rPr>
              <w:t xml:space="preserve"> 2,0 m</w:t>
            </w:r>
          </w:p>
          <w:p w:rsidR="00CE28F5" w:rsidRPr="00F462B3" w:rsidRDefault="00CE28F5" w:rsidP="00CE28F5">
            <w:pPr>
              <w:pStyle w:val="Paragraphedeliste"/>
              <w:numPr>
                <w:ilvl w:val="0"/>
                <w:numId w:val="3"/>
              </w:numPr>
              <w:jc w:val="left"/>
              <w:rPr>
                <w:sz w:val="20"/>
                <w:szCs w:val="20"/>
              </w:rPr>
            </w:pPr>
            <w:r w:rsidRPr="00F462B3">
              <w:rPr>
                <w:b/>
                <w:bCs/>
                <w:sz w:val="20"/>
                <w:szCs w:val="20"/>
              </w:rPr>
              <w:t xml:space="preserve">Fonction de transfert caractéristique : </w:t>
            </w:r>
            <w:r w:rsidRPr="00F462B3">
              <w:rPr>
                <w:sz w:val="20"/>
                <w:szCs w:val="20"/>
              </w:rPr>
              <w:br/>
              <w:t xml:space="preserve">U=0,1007 R + 0,3278, U = vitesse du vent, R = taux d'impulsions </w:t>
            </w:r>
          </w:p>
          <w:p w:rsidR="00CE28F5" w:rsidRPr="00F462B3" w:rsidRDefault="00CE28F5" w:rsidP="00CE28F5">
            <w:pPr>
              <w:pStyle w:val="Paragraphedeliste"/>
              <w:numPr>
                <w:ilvl w:val="0"/>
                <w:numId w:val="3"/>
              </w:numPr>
              <w:jc w:val="left"/>
              <w:rPr>
                <w:sz w:val="20"/>
                <w:szCs w:val="20"/>
              </w:rPr>
            </w:pPr>
            <w:r w:rsidRPr="00F462B3">
              <w:rPr>
                <w:b/>
                <w:bCs/>
                <w:sz w:val="20"/>
                <w:szCs w:val="20"/>
              </w:rPr>
              <w:t xml:space="preserve">Fonction de transfer simple : </w:t>
            </w:r>
            <w:r w:rsidRPr="00F462B3">
              <w:rPr>
                <w:sz w:val="20"/>
                <w:szCs w:val="20"/>
              </w:rPr>
              <w:t>U=0.1 R</w:t>
            </w:r>
          </w:p>
          <w:p w:rsidR="00CE28F5" w:rsidRPr="00F462B3" w:rsidRDefault="00CE28F5" w:rsidP="00CE28F5">
            <w:pPr>
              <w:pStyle w:val="Paragraphedeliste"/>
              <w:numPr>
                <w:ilvl w:val="0"/>
                <w:numId w:val="3"/>
              </w:numPr>
              <w:jc w:val="left"/>
              <w:rPr>
                <w:sz w:val="20"/>
                <w:szCs w:val="20"/>
              </w:rPr>
            </w:pPr>
            <w:r w:rsidRPr="00F462B3">
              <w:rPr>
                <w:b/>
                <w:bCs/>
                <w:sz w:val="20"/>
                <w:szCs w:val="20"/>
              </w:rPr>
              <w:t xml:space="preserve">Précision : </w:t>
            </w:r>
          </w:p>
          <w:p w:rsidR="00CE28F5" w:rsidRPr="00F462B3" w:rsidRDefault="00CE28F5" w:rsidP="00CE28F5">
            <w:pPr>
              <w:pStyle w:val="Paragraphedeliste"/>
              <w:numPr>
                <w:ilvl w:val="1"/>
                <w:numId w:val="3"/>
              </w:numPr>
              <w:jc w:val="left"/>
              <w:rPr>
                <w:sz w:val="20"/>
                <w:szCs w:val="20"/>
              </w:rPr>
            </w:pPr>
            <w:r w:rsidRPr="00F462B3">
              <w:rPr>
                <w:sz w:val="20"/>
                <w:szCs w:val="20"/>
              </w:rPr>
              <w:t xml:space="preserve">fonction de transfer caractéristique : ±0,17 m/s </w:t>
            </w:r>
          </w:p>
          <w:p w:rsidR="00CE28F5" w:rsidRPr="00F462B3" w:rsidRDefault="00CE28F5" w:rsidP="00CE28F5">
            <w:pPr>
              <w:pStyle w:val="Paragraphedeliste"/>
              <w:numPr>
                <w:ilvl w:val="1"/>
                <w:numId w:val="3"/>
              </w:numPr>
              <w:jc w:val="left"/>
              <w:rPr>
                <w:sz w:val="20"/>
                <w:szCs w:val="20"/>
              </w:rPr>
            </w:pPr>
            <w:r w:rsidRPr="00F462B3">
              <w:rPr>
                <w:sz w:val="20"/>
                <w:szCs w:val="20"/>
              </w:rPr>
              <w:t>fonction de transfer simple : ±0,5 m/s</w:t>
            </w:r>
            <w:r w:rsidR="00BC31CD" w:rsidRPr="00F462B3">
              <w:rPr>
                <w:sz w:val="20"/>
                <w:szCs w:val="20"/>
              </w:rPr>
              <w:t xml:space="preserve"> </w:t>
            </w:r>
            <w:r w:rsidR="00BC31CD" w:rsidRPr="00F462B3">
              <w:rPr>
                <w:sz w:val="20"/>
                <w:szCs w:val="20"/>
              </w:rPr>
              <w:br/>
            </w:r>
          </w:p>
          <w:p w:rsidR="00BC31CD" w:rsidRDefault="00BC31CD" w:rsidP="00D50444">
            <w:pPr>
              <w:jc w:val="left"/>
            </w:pPr>
            <w:r>
              <w:t xml:space="preserve">Document technique : </w:t>
            </w:r>
            <w:hyperlink r:id="rId11" w:history="1">
              <w:r w:rsidRPr="00CB38E8">
                <w:rPr>
                  <w:rStyle w:val="Lienhypertexte"/>
                </w:rPr>
                <w:t>http://scaweb.sca.uqam.ca/StationUqam/instruments/Anemometre/WAA151Manual_en.pdf</w:t>
              </w:r>
            </w:hyperlink>
          </w:p>
        </w:tc>
        <w:tc>
          <w:tcPr>
            <w:tcW w:w="3500" w:type="dxa"/>
          </w:tcPr>
          <w:p w:rsidR="00BC31CD" w:rsidRDefault="00BC31CD" w:rsidP="00213DB4">
            <w:r>
              <w:rPr>
                <w:noProof/>
              </w:rPr>
              <w:drawing>
                <wp:inline distT="0" distB="0" distL="0" distR="0" wp14:anchorId="2AF013AC" wp14:editId="572F76FD">
                  <wp:extent cx="2028825" cy="2584082"/>
                  <wp:effectExtent l="0" t="0" r="0" b="6985"/>
                  <wp:docPr id="24" name="Image 24" descr="anémomètre WAA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anémomètre WAA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8825" cy="2584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C31CD" w:rsidRPr="001D243F" w:rsidRDefault="00BC31CD" w:rsidP="00213DB4">
            <w:pPr>
              <w:jc w:val="center"/>
              <w:rPr>
                <w:sz w:val="20"/>
                <w:szCs w:val="20"/>
              </w:rPr>
            </w:pPr>
            <w:r w:rsidRPr="001D243F">
              <w:rPr>
                <w:sz w:val="20"/>
                <w:szCs w:val="20"/>
              </w:rPr>
              <w:t xml:space="preserve">Figure </w:t>
            </w:r>
            <w:r>
              <w:rPr>
                <w:sz w:val="20"/>
                <w:szCs w:val="20"/>
              </w:rPr>
              <w:t>3</w:t>
            </w:r>
            <w:r w:rsidRPr="001D243F">
              <w:rPr>
                <w:sz w:val="20"/>
                <w:szCs w:val="20"/>
              </w:rPr>
              <w:t xml:space="preserve"> –</w:t>
            </w:r>
            <w:r w:rsidRPr="001D243F">
              <w:rPr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cs="Arial"/>
                <w:bCs/>
                <w:color w:val="000000" w:themeColor="text1"/>
                <w:sz w:val="20"/>
                <w:szCs w:val="20"/>
              </w:rPr>
              <w:t>anémomètre</w:t>
            </w:r>
            <w:r w:rsidRPr="001D243F">
              <w:rPr>
                <w:rFonts w:cs="Arial"/>
                <w:bCs/>
                <w:color w:val="000000" w:themeColor="text1"/>
                <w:sz w:val="20"/>
                <w:szCs w:val="20"/>
              </w:rPr>
              <w:t xml:space="preserve"> WAA 151. Source : </w:t>
            </w:r>
            <w:hyperlink r:id="rId13" w:tgtFrame="_blank" w:history="1">
              <w:r w:rsidRPr="001D243F">
                <w:rPr>
                  <w:rStyle w:val="Lienhypertexte"/>
                  <w:sz w:val="20"/>
                  <w:szCs w:val="20"/>
                </w:rPr>
                <w:t>http://www.vaisala.com</w:t>
              </w:r>
            </w:hyperlink>
          </w:p>
        </w:tc>
      </w:tr>
      <w:tr w:rsidR="007A2C83" w:rsidTr="00D50444">
        <w:tc>
          <w:tcPr>
            <w:tcW w:w="5356" w:type="dxa"/>
          </w:tcPr>
          <w:p w:rsidR="007A2C83" w:rsidRPr="007A2C83" w:rsidRDefault="00E63B31" w:rsidP="00213DB4">
            <w:pPr>
              <w:rPr>
                <w:b/>
              </w:rPr>
            </w:pPr>
            <w:r>
              <w:rPr>
                <w:rFonts w:ascii="Arial" w:hAnsi="Arial" w:cs="Arial"/>
                <w:bCs/>
                <w:color w:val="004080"/>
              </w:rPr>
              <w:lastRenderedPageBreak/>
              <w:t>Température et humidité</w:t>
            </w:r>
            <w:r w:rsidR="007A2C83" w:rsidRPr="00E63B31">
              <w:rPr>
                <w:rFonts w:ascii="Arial" w:hAnsi="Arial" w:cs="Arial"/>
                <w:bCs/>
                <w:color w:val="004080"/>
              </w:rPr>
              <w:t xml:space="preserve"> : Transmetteur HMD60 YO</w:t>
            </w:r>
            <w:r w:rsidR="007A2C83" w:rsidRPr="007A2C83">
              <w:rPr>
                <w:b/>
              </w:rPr>
              <w:t xml:space="preserve"> </w:t>
            </w:r>
            <w:r w:rsidR="007A2C83" w:rsidRPr="007A2C83">
              <w:t xml:space="preserve">(figure </w:t>
            </w:r>
            <w:r>
              <w:t>4</w:t>
            </w:r>
            <w:r w:rsidR="007A2C83" w:rsidRPr="007A2C83">
              <w:t>)</w:t>
            </w:r>
          </w:p>
          <w:p w:rsidR="00F86E35" w:rsidRDefault="00F86E35" w:rsidP="00213DB4">
            <w:pPr>
              <w:spacing w:before="100" w:beforeAutospacing="1" w:after="100" w:afterAutospacing="1"/>
              <w:jc w:val="left"/>
            </w:pPr>
            <w:r>
              <w:t>Le capteur d'humidité de haute précision intègre la technologie avancée HUMICAP, d'excellente stabilité à long terme. Le senseur de tempéra</w:t>
            </w:r>
            <w:r w:rsidR="00F42F4C">
              <w:t xml:space="preserve">ture est de type Pt 1000 RTD. Un </w:t>
            </w:r>
            <w:r>
              <w:t>écran solaire protège tout le dispositif contre la radiation solaire et les précipitations</w:t>
            </w:r>
            <w:r w:rsidR="001E1B32">
              <w:t xml:space="preserve"> (figure 4b)</w:t>
            </w:r>
            <w:r>
              <w:t>.</w:t>
            </w:r>
          </w:p>
          <w:p w:rsidR="00F86E35" w:rsidRPr="00F86E35" w:rsidRDefault="00F86E35" w:rsidP="00F86E35">
            <w:pPr>
              <w:spacing w:before="100" w:beforeAutospacing="1" w:after="100" w:afterAutospacing="1"/>
              <w:jc w:val="left"/>
              <w:rPr>
                <w:rFonts w:eastAsia="Times New Roman" w:cs="Arial"/>
                <w:b/>
                <w:bCs/>
                <w:color w:val="000000" w:themeColor="text1"/>
              </w:rPr>
            </w:pPr>
            <w:r w:rsidRPr="00D0671B">
              <w:rPr>
                <w:rFonts w:eastAsia="Times New Roman" w:cs="Arial"/>
                <w:b/>
                <w:bCs/>
                <w:color w:val="000000" w:themeColor="text1"/>
              </w:rPr>
              <w:t>Spécifications</w:t>
            </w: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895"/>
              <w:gridCol w:w="1620"/>
              <w:gridCol w:w="2155"/>
            </w:tblGrid>
            <w:tr w:rsidR="00F86E35" w:rsidRPr="00F86E35">
              <w:trPr>
                <w:tblCellSpacing w:w="15" w:type="dxa"/>
              </w:trPr>
              <w:tc>
                <w:tcPr>
                  <w:tcW w:w="1850" w:type="dxa"/>
                  <w:vAlign w:val="center"/>
                  <w:hideMark/>
                </w:tcPr>
                <w:p w:rsidR="00F86E35" w:rsidRPr="00F86E35" w:rsidRDefault="00F86E35" w:rsidP="00F86E35">
                  <w:pPr>
                    <w:spacing w:line="240" w:lineRule="auto"/>
                    <w:jc w:val="left"/>
                    <w:rPr>
                      <w:rFonts w:eastAsia="Times New Roman" w:cs="Times New Roman"/>
                    </w:rPr>
                  </w:pPr>
                </w:p>
              </w:tc>
              <w:tc>
                <w:tcPr>
                  <w:tcW w:w="1590" w:type="dxa"/>
                  <w:vAlign w:val="center"/>
                  <w:hideMark/>
                </w:tcPr>
                <w:p w:rsidR="00F86E35" w:rsidRPr="00F462B3" w:rsidRDefault="00F86E35" w:rsidP="00F86E35">
                  <w:pPr>
                    <w:spacing w:line="240" w:lineRule="auto"/>
                    <w:jc w:val="left"/>
                    <w:rPr>
                      <w:rFonts w:eastAsia="Times New Roman" w:cs="Times New Roman"/>
                      <w:sz w:val="20"/>
                      <w:szCs w:val="20"/>
                    </w:rPr>
                  </w:pPr>
                  <w:r w:rsidRPr="00F462B3">
                    <w:rPr>
                      <w:rFonts w:eastAsia="Times New Roman" w:cs="Times New Roman"/>
                      <w:b/>
                      <w:bCs/>
                      <w:sz w:val="20"/>
                      <w:szCs w:val="20"/>
                    </w:rPr>
                    <w:t>HUMIDITÉ (HUMICAP)</w:t>
                  </w:r>
                </w:p>
              </w:tc>
              <w:tc>
                <w:tcPr>
                  <w:tcW w:w="2110" w:type="dxa"/>
                  <w:vAlign w:val="center"/>
                  <w:hideMark/>
                </w:tcPr>
                <w:p w:rsidR="00F86E35" w:rsidRPr="00F462B3" w:rsidRDefault="00F86E35" w:rsidP="00F86E35">
                  <w:pPr>
                    <w:spacing w:line="240" w:lineRule="auto"/>
                    <w:jc w:val="left"/>
                    <w:rPr>
                      <w:rFonts w:eastAsia="Times New Roman" w:cs="Times New Roman"/>
                      <w:sz w:val="20"/>
                      <w:szCs w:val="20"/>
                    </w:rPr>
                  </w:pPr>
                  <w:r w:rsidRPr="00F462B3">
                    <w:rPr>
                      <w:rFonts w:eastAsia="Times New Roman" w:cs="Times New Roman"/>
                      <w:b/>
                      <w:bCs/>
                      <w:sz w:val="20"/>
                      <w:szCs w:val="20"/>
                    </w:rPr>
                    <w:t>TEMPÉRATURE (Pt 1000 RTD</w:t>
                  </w:r>
                </w:p>
              </w:tc>
            </w:tr>
            <w:tr w:rsidR="00F86E35" w:rsidRPr="00F86E35">
              <w:trPr>
                <w:tblCellSpacing w:w="15" w:type="dxa"/>
              </w:trPr>
              <w:tc>
                <w:tcPr>
                  <w:tcW w:w="1850" w:type="dxa"/>
                  <w:vAlign w:val="center"/>
                  <w:hideMark/>
                </w:tcPr>
                <w:p w:rsidR="00F86E35" w:rsidRPr="00F86E35" w:rsidRDefault="00F86E35" w:rsidP="00F86E35">
                  <w:pPr>
                    <w:spacing w:line="240" w:lineRule="auto"/>
                    <w:jc w:val="left"/>
                    <w:rPr>
                      <w:rFonts w:eastAsia="Times New Roman" w:cs="Times New Roman"/>
                    </w:rPr>
                  </w:pPr>
                  <w:r w:rsidRPr="00F86E35">
                    <w:rPr>
                      <w:rFonts w:eastAsia="Times New Roman" w:cs="Times New Roman"/>
                      <w:b/>
                      <w:bCs/>
                    </w:rPr>
                    <w:t>Étendue de la mesure</w:t>
                  </w:r>
                </w:p>
              </w:tc>
              <w:tc>
                <w:tcPr>
                  <w:tcW w:w="1590" w:type="dxa"/>
                  <w:vAlign w:val="center"/>
                  <w:hideMark/>
                </w:tcPr>
                <w:p w:rsidR="00F86E35" w:rsidRPr="00F462B3" w:rsidRDefault="00F86E35" w:rsidP="00F86E35">
                  <w:pPr>
                    <w:spacing w:line="240" w:lineRule="auto"/>
                    <w:jc w:val="left"/>
                    <w:rPr>
                      <w:rFonts w:eastAsia="Times New Roman" w:cs="Times New Roman"/>
                      <w:sz w:val="20"/>
                      <w:szCs w:val="20"/>
                    </w:rPr>
                  </w:pPr>
                  <w:r w:rsidRPr="00F462B3">
                    <w:rPr>
                      <w:rFonts w:eastAsia="Times New Roman" w:cs="Times New Roman"/>
                      <w:sz w:val="20"/>
                      <w:szCs w:val="20"/>
                    </w:rPr>
                    <w:t>0 - 100 %</w:t>
                  </w:r>
                </w:p>
              </w:tc>
              <w:tc>
                <w:tcPr>
                  <w:tcW w:w="2110" w:type="dxa"/>
                  <w:vAlign w:val="center"/>
                  <w:hideMark/>
                </w:tcPr>
                <w:p w:rsidR="00F86E35" w:rsidRPr="00F462B3" w:rsidRDefault="00F86E35" w:rsidP="00F86E35">
                  <w:pPr>
                    <w:spacing w:line="240" w:lineRule="auto"/>
                    <w:jc w:val="left"/>
                    <w:rPr>
                      <w:rFonts w:eastAsia="Times New Roman" w:cs="Times New Roman"/>
                      <w:sz w:val="20"/>
                      <w:szCs w:val="20"/>
                    </w:rPr>
                  </w:pPr>
                  <w:r w:rsidRPr="00F462B3">
                    <w:rPr>
                      <w:rFonts w:eastAsia="Times New Roman" w:cs="Times New Roman"/>
                      <w:sz w:val="20"/>
                      <w:szCs w:val="20"/>
                    </w:rPr>
                    <w:t>-40°C à 80°C</w:t>
                  </w:r>
                </w:p>
              </w:tc>
            </w:tr>
            <w:tr w:rsidR="00F86E35" w:rsidRPr="00F86E35">
              <w:trPr>
                <w:tblCellSpacing w:w="15" w:type="dxa"/>
              </w:trPr>
              <w:tc>
                <w:tcPr>
                  <w:tcW w:w="1850" w:type="dxa"/>
                  <w:vAlign w:val="center"/>
                  <w:hideMark/>
                </w:tcPr>
                <w:p w:rsidR="00F86E35" w:rsidRPr="00F86E35" w:rsidRDefault="00F86E35" w:rsidP="00F86E35">
                  <w:pPr>
                    <w:spacing w:line="240" w:lineRule="auto"/>
                    <w:jc w:val="left"/>
                    <w:rPr>
                      <w:rFonts w:eastAsia="Times New Roman" w:cs="Times New Roman"/>
                    </w:rPr>
                  </w:pPr>
                  <w:r w:rsidRPr="00F86E35">
                    <w:rPr>
                      <w:rFonts w:eastAsia="Times New Roman" w:cs="Times New Roman"/>
                      <w:b/>
                      <w:bCs/>
                    </w:rPr>
                    <w:t>Précision</w:t>
                  </w:r>
                </w:p>
              </w:tc>
              <w:tc>
                <w:tcPr>
                  <w:tcW w:w="1590" w:type="dxa"/>
                  <w:vAlign w:val="center"/>
                  <w:hideMark/>
                </w:tcPr>
                <w:p w:rsidR="00F86E35" w:rsidRPr="00F462B3" w:rsidRDefault="00F54D01" w:rsidP="00F86E35">
                  <w:pPr>
                    <w:spacing w:line="240" w:lineRule="auto"/>
                    <w:jc w:val="left"/>
                    <w:rPr>
                      <w:rFonts w:eastAsia="Times New Roman" w:cs="Times New Roman"/>
                      <w:sz w:val="20"/>
                      <w:szCs w:val="20"/>
                    </w:rPr>
                  </w:pPr>
                  <w:r w:rsidRPr="00F462B3">
                    <w:rPr>
                      <w:rFonts w:eastAsia="Times New Roman" w:cs="Times New Roman"/>
                      <w:sz w:val="20"/>
                      <w:szCs w:val="20"/>
                    </w:rPr>
                    <w:sym w:font="Symbol" w:char="F0B1"/>
                  </w:r>
                  <w:r w:rsidR="00F86E35" w:rsidRPr="00F462B3">
                    <w:rPr>
                      <w:rFonts w:eastAsia="Times New Roman" w:cs="Times New Roman"/>
                      <w:sz w:val="20"/>
                      <w:szCs w:val="20"/>
                    </w:rPr>
                    <w:t>3%</w:t>
                  </w:r>
                </w:p>
              </w:tc>
              <w:tc>
                <w:tcPr>
                  <w:tcW w:w="2110" w:type="dxa"/>
                  <w:vAlign w:val="center"/>
                  <w:hideMark/>
                </w:tcPr>
                <w:p w:rsidR="00F86E35" w:rsidRPr="00F462B3" w:rsidRDefault="00F54D01" w:rsidP="00F86E35">
                  <w:pPr>
                    <w:spacing w:line="240" w:lineRule="auto"/>
                    <w:jc w:val="left"/>
                    <w:rPr>
                      <w:rFonts w:eastAsia="Times New Roman" w:cs="Times New Roman"/>
                      <w:sz w:val="20"/>
                      <w:szCs w:val="20"/>
                    </w:rPr>
                  </w:pPr>
                  <w:r w:rsidRPr="00F462B3">
                    <w:rPr>
                      <w:sz w:val="20"/>
                      <w:szCs w:val="20"/>
                    </w:rPr>
                    <w:sym w:font="Symbol" w:char="F0B1"/>
                  </w:r>
                  <w:r w:rsidRPr="00F462B3">
                    <w:rPr>
                      <w:sz w:val="20"/>
                      <w:szCs w:val="20"/>
                    </w:rPr>
                    <w:t>(0,3°C + 0.005t)</w:t>
                  </w:r>
                </w:p>
              </w:tc>
            </w:tr>
            <w:tr w:rsidR="00F86E35" w:rsidRPr="00F86E35">
              <w:trPr>
                <w:tblCellSpacing w:w="15" w:type="dxa"/>
              </w:trPr>
              <w:tc>
                <w:tcPr>
                  <w:tcW w:w="1850" w:type="dxa"/>
                  <w:vAlign w:val="center"/>
                  <w:hideMark/>
                </w:tcPr>
                <w:p w:rsidR="00F86E35" w:rsidRPr="00F86E35" w:rsidRDefault="00F86E35" w:rsidP="00F86E35">
                  <w:pPr>
                    <w:spacing w:line="240" w:lineRule="auto"/>
                    <w:jc w:val="left"/>
                    <w:rPr>
                      <w:rFonts w:eastAsia="Times New Roman" w:cs="Times New Roman"/>
                    </w:rPr>
                  </w:pPr>
                  <w:r w:rsidRPr="00F86E35">
                    <w:rPr>
                      <w:rFonts w:eastAsia="Times New Roman" w:cs="Times New Roman"/>
                      <w:b/>
                      <w:bCs/>
                    </w:rPr>
                    <w:t>Temps de réponse</w:t>
                  </w:r>
                </w:p>
              </w:tc>
              <w:tc>
                <w:tcPr>
                  <w:tcW w:w="1590" w:type="dxa"/>
                  <w:vAlign w:val="center"/>
                  <w:hideMark/>
                </w:tcPr>
                <w:p w:rsidR="00F86E35" w:rsidRPr="00F462B3" w:rsidRDefault="00F86E35" w:rsidP="00F86E35">
                  <w:pPr>
                    <w:spacing w:line="240" w:lineRule="auto"/>
                    <w:jc w:val="left"/>
                    <w:rPr>
                      <w:rFonts w:eastAsia="Times New Roman" w:cs="Times New Roman"/>
                      <w:sz w:val="20"/>
                      <w:szCs w:val="20"/>
                    </w:rPr>
                  </w:pPr>
                  <w:r w:rsidRPr="00F462B3">
                    <w:rPr>
                      <w:rFonts w:eastAsia="Times New Roman" w:cs="Times New Roman"/>
                      <w:sz w:val="20"/>
                      <w:szCs w:val="20"/>
                    </w:rPr>
                    <w:t>15 s</w:t>
                  </w:r>
                </w:p>
              </w:tc>
              <w:tc>
                <w:tcPr>
                  <w:tcW w:w="2110" w:type="dxa"/>
                  <w:vAlign w:val="center"/>
                  <w:hideMark/>
                </w:tcPr>
                <w:p w:rsidR="00F86E35" w:rsidRPr="00F462B3" w:rsidRDefault="00F54D01" w:rsidP="00F86E35">
                  <w:pPr>
                    <w:spacing w:line="240" w:lineRule="auto"/>
                    <w:jc w:val="left"/>
                    <w:rPr>
                      <w:rFonts w:eastAsia="Times New Roman" w:cs="Times New Roman"/>
                      <w:sz w:val="20"/>
                      <w:szCs w:val="20"/>
                    </w:rPr>
                  </w:pPr>
                  <w:r w:rsidRPr="00F462B3">
                    <w:rPr>
                      <w:rFonts w:eastAsia="Times New Roman" w:cs="Times New Roman"/>
                      <w:sz w:val="20"/>
                      <w:szCs w:val="20"/>
                    </w:rPr>
                    <w:t>0,1 s</w:t>
                  </w:r>
                </w:p>
              </w:tc>
            </w:tr>
          </w:tbl>
          <w:p w:rsidR="007A2C83" w:rsidRDefault="007A2C83" w:rsidP="00F86E35">
            <w:pPr>
              <w:jc w:val="left"/>
            </w:pPr>
          </w:p>
          <w:p w:rsidR="00F86E35" w:rsidRDefault="007A2C83" w:rsidP="00F86E35">
            <w:pPr>
              <w:jc w:val="left"/>
            </w:pPr>
            <w:r>
              <w:t xml:space="preserve">Document technique : </w:t>
            </w:r>
            <w:hyperlink r:id="rId14" w:history="1">
              <w:r w:rsidR="00F86E35" w:rsidRPr="00C70A25">
                <w:rPr>
                  <w:rStyle w:val="Lienhypertexte"/>
                </w:rPr>
                <w:t>http://scaweb.sca.uqam.ca/StationUqam/instruments/Humidite/HMD60YO.pdf</w:t>
              </w:r>
            </w:hyperlink>
          </w:p>
        </w:tc>
        <w:tc>
          <w:tcPr>
            <w:tcW w:w="3500" w:type="dxa"/>
          </w:tcPr>
          <w:p w:rsidR="007A2C83" w:rsidRDefault="007A2C83" w:rsidP="00213DB4">
            <w:r>
              <w:rPr>
                <w:rFonts w:ascii="Arial" w:hAnsi="Arial" w:cs="Arial"/>
                <w:noProof/>
                <w:color w:val="444444"/>
                <w:sz w:val="20"/>
                <w:szCs w:val="20"/>
              </w:rPr>
              <w:drawing>
                <wp:inline distT="0" distB="0" distL="0" distR="0" wp14:anchorId="1895954E" wp14:editId="3D8D9260">
                  <wp:extent cx="2000250" cy="1619250"/>
                  <wp:effectExtent l="0" t="0" r="0" b="0"/>
                  <wp:docPr id="29" name="Image 29" descr="http://www.vaisala.com/VaisalaImages/Product%20and%20services/HMDW60_70_210x1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://www.vaisala.com/VaisalaImages/Product%20and%20services/HMDW60_70_210x1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161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A2C83" w:rsidRDefault="007A2C83" w:rsidP="00213DB4">
            <w:pPr>
              <w:jc w:val="center"/>
              <w:rPr>
                <w:rStyle w:val="Lienhypertexte"/>
                <w:sz w:val="20"/>
                <w:szCs w:val="20"/>
              </w:rPr>
            </w:pPr>
            <w:r w:rsidRPr="001D243F">
              <w:rPr>
                <w:sz w:val="20"/>
                <w:szCs w:val="20"/>
              </w:rPr>
              <w:t xml:space="preserve">Figure </w:t>
            </w:r>
            <w:r>
              <w:rPr>
                <w:sz w:val="20"/>
                <w:szCs w:val="20"/>
              </w:rPr>
              <w:t>4</w:t>
            </w:r>
            <w:r w:rsidR="001E1B32">
              <w:rPr>
                <w:sz w:val="20"/>
                <w:szCs w:val="20"/>
              </w:rPr>
              <w:t>a</w:t>
            </w:r>
            <w:r w:rsidRPr="001D243F">
              <w:rPr>
                <w:sz w:val="20"/>
                <w:szCs w:val="20"/>
              </w:rPr>
              <w:t xml:space="preserve"> –</w:t>
            </w:r>
            <w:r w:rsidRPr="001D243F">
              <w:rPr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cs="Arial"/>
                <w:bCs/>
                <w:color w:val="000000" w:themeColor="text1"/>
                <w:sz w:val="20"/>
                <w:szCs w:val="20"/>
              </w:rPr>
              <w:t>anémomètre</w:t>
            </w:r>
            <w:r w:rsidRPr="001D243F">
              <w:rPr>
                <w:rFonts w:cs="Arial"/>
                <w:bCs/>
                <w:color w:val="000000" w:themeColor="text1"/>
                <w:sz w:val="20"/>
                <w:szCs w:val="20"/>
              </w:rPr>
              <w:t xml:space="preserve"> WAA 151. Source : </w:t>
            </w:r>
            <w:hyperlink r:id="rId16" w:tgtFrame="_blank" w:history="1">
              <w:r w:rsidRPr="001D243F">
                <w:rPr>
                  <w:rStyle w:val="Lienhypertexte"/>
                  <w:sz w:val="20"/>
                  <w:szCs w:val="20"/>
                </w:rPr>
                <w:t>http://www.vaisala.com</w:t>
              </w:r>
            </w:hyperlink>
          </w:p>
          <w:p w:rsidR="001E1B32" w:rsidRDefault="001E1B32" w:rsidP="00213DB4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>
                  <wp:extent cx="1045122" cy="1368573"/>
                  <wp:effectExtent l="0" t="0" r="3175" b="3175"/>
                  <wp:docPr id="6" name="Image 6" descr="Image associé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 associé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5209" cy="1368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E1B32" w:rsidRPr="001D243F" w:rsidRDefault="001E1B32" w:rsidP="00213DB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Figure 4b – écran solaire (abri)</w:t>
            </w:r>
          </w:p>
        </w:tc>
      </w:tr>
    </w:tbl>
    <w:p w:rsidR="00E867B1" w:rsidRDefault="00E867B1" w:rsidP="00E867B1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43"/>
        <w:gridCol w:w="5837"/>
      </w:tblGrid>
      <w:tr w:rsidR="00F54D01" w:rsidTr="00D50444">
        <w:tc>
          <w:tcPr>
            <w:tcW w:w="2943" w:type="dxa"/>
          </w:tcPr>
          <w:p w:rsidR="00F54D01" w:rsidRDefault="00F54D01" w:rsidP="00E867B1">
            <w:r>
              <w:rPr>
                <w:noProof/>
              </w:rPr>
              <w:drawing>
                <wp:inline distT="0" distB="0" distL="0" distR="0" wp14:anchorId="2700BD80" wp14:editId="62729BE8">
                  <wp:extent cx="1670050" cy="2305050"/>
                  <wp:effectExtent l="0" t="0" r="6350" b="0"/>
                  <wp:docPr id="3" name="Image 3" descr="anémomètre soniqu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némomètre soniqu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0050" cy="2305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54D01" w:rsidRDefault="00F54D01" w:rsidP="00F54D01">
            <w:pPr>
              <w:jc w:val="left"/>
            </w:pPr>
            <w:r w:rsidRPr="001D243F">
              <w:rPr>
                <w:sz w:val="20"/>
                <w:szCs w:val="20"/>
              </w:rPr>
              <w:t xml:space="preserve">Figure </w:t>
            </w:r>
            <w:r>
              <w:rPr>
                <w:sz w:val="20"/>
                <w:szCs w:val="20"/>
              </w:rPr>
              <w:t>5</w:t>
            </w:r>
            <w:r w:rsidRPr="001D243F">
              <w:rPr>
                <w:sz w:val="20"/>
                <w:szCs w:val="20"/>
              </w:rPr>
              <w:t xml:space="preserve"> –</w:t>
            </w:r>
            <w:r w:rsidRPr="001D243F">
              <w:rPr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cs="Arial"/>
                <w:bCs/>
                <w:color w:val="000000" w:themeColor="text1"/>
                <w:sz w:val="20"/>
                <w:szCs w:val="20"/>
              </w:rPr>
              <w:t>anémomètre</w:t>
            </w:r>
            <w:r w:rsidRPr="001D243F">
              <w:rPr>
                <w:rFonts w:cs="Arial"/>
                <w:bCs/>
                <w:color w:val="000000" w:themeColor="text1"/>
                <w:sz w:val="20"/>
                <w:szCs w:val="20"/>
              </w:rPr>
              <w:t xml:space="preserve"> WAA 151. Source : </w:t>
            </w:r>
            <w:hyperlink r:id="rId19" w:tgtFrame="_blank" w:history="1">
              <w:r w:rsidRPr="001D243F">
                <w:rPr>
                  <w:rStyle w:val="Lienhypertexte"/>
                  <w:sz w:val="20"/>
                  <w:szCs w:val="20"/>
                </w:rPr>
                <w:t>http://www.vaisala.com</w:t>
              </w:r>
            </w:hyperlink>
          </w:p>
          <w:p w:rsidR="00F54D01" w:rsidRDefault="00F54D01" w:rsidP="00E867B1"/>
        </w:tc>
        <w:tc>
          <w:tcPr>
            <w:tcW w:w="5837" w:type="dxa"/>
          </w:tcPr>
          <w:p w:rsidR="00F54D01" w:rsidRDefault="00F54D01" w:rsidP="00E867B1">
            <w:r>
              <w:t xml:space="preserve">Anémomètre ultrasonique </w:t>
            </w:r>
            <w:r w:rsidR="000D786B">
              <w:t xml:space="preserve">(figure 5) </w:t>
            </w:r>
            <w:r>
              <w:t xml:space="preserve">– mesure la vitesse et </w:t>
            </w:r>
            <w:r w:rsidR="00D0671B">
              <w:t>la direction du vent (2 dimensions)</w:t>
            </w:r>
            <w:r w:rsidR="000266BC">
              <w:t xml:space="preserve"> (état de fonctionnement : à vérifier)</w:t>
            </w:r>
          </w:p>
          <w:p w:rsidR="00D0671B" w:rsidRDefault="00D0671B" w:rsidP="00E867B1">
            <w:r>
              <w:t>Le capteur de vent Vaisala WINDCAP® WS425 utilise les ultrasons pour déterminer l'intensité et la direction du vent horizontal. Il est constitué de trois transducteurs ultrasoniques disposés à égale distance les uns des autres sur le plan horizontal (à 120· les uns des autres) Chacun des transducteurs est à la fois émetteur et récepteur d'ultrasons.</w:t>
            </w:r>
          </w:p>
          <w:p w:rsidR="00D50444" w:rsidRDefault="00D50444" w:rsidP="00D0671B">
            <w:pPr>
              <w:rPr>
                <w:b/>
              </w:rPr>
            </w:pPr>
          </w:p>
          <w:p w:rsidR="00D0671B" w:rsidRDefault="00D0671B" w:rsidP="00D0671B">
            <w:pPr>
              <w:rPr>
                <w:b/>
              </w:rPr>
            </w:pPr>
            <w:r w:rsidRPr="00D0671B">
              <w:rPr>
                <w:b/>
              </w:rPr>
              <w:t>Spécifications</w:t>
            </w:r>
          </w:p>
          <w:p w:rsidR="00D0671B" w:rsidRPr="00D50444" w:rsidRDefault="000D786B" w:rsidP="00D0671B">
            <w:pPr>
              <w:pStyle w:val="Paragraphedeliste"/>
              <w:numPr>
                <w:ilvl w:val="0"/>
                <w:numId w:val="5"/>
              </w:numPr>
              <w:jc w:val="left"/>
              <w:rPr>
                <w:b/>
              </w:rPr>
            </w:pPr>
            <w:r w:rsidRPr="00D50444">
              <w:rPr>
                <w:rFonts w:cs="Arial"/>
                <w:b/>
                <w:bCs/>
                <w:sz w:val="20"/>
                <w:szCs w:val="20"/>
              </w:rPr>
              <w:t>Intensité du vent</w:t>
            </w:r>
            <w:r w:rsidR="00D0671B" w:rsidRPr="00D50444">
              <w:t xml:space="preserve"> </w:t>
            </w:r>
          </w:p>
          <w:p w:rsidR="00D0671B" w:rsidRPr="00D50444" w:rsidRDefault="00D0671B" w:rsidP="00D0671B">
            <w:pPr>
              <w:pStyle w:val="Paragraphedeliste"/>
              <w:numPr>
                <w:ilvl w:val="1"/>
                <w:numId w:val="5"/>
              </w:numPr>
              <w:jc w:val="left"/>
              <w:rPr>
                <w:b/>
                <w:sz w:val="20"/>
                <w:szCs w:val="20"/>
              </w:rPr>
            </w:pPr>
            <w:r w:rsidRPr="00D50444">
              <w:rPr>
                <w:b/>
                <w:bCs/>
                <w:sz w:val="20"/>
                <w:szCs w:val="20"/>
              </w:rPr>
              <w:t>Étendue de la mesure</w:t>
            </w:r>
            <w:r w:rsidRPr="00D50444">
              <w:rPr>
                <w:sz w:val="20"/>
                <w:szCs w:val="20"/>
              </w:rPr>
              <w:t xml:space="preserve"> </w:t>
            </w:r>
            <w:r w:rsidRPr="00D50444">
              <w:rPr>
                <w:sz w:val="20"/>
                <w:szCs w:val="20"/>
              </w:rPr>
              <w:br/>
              <w:t>0...65 m/s (0...144 mph, 0...125 knots)</w:t>
            </w:r>
          </w:p>
          <w:p w:rsidR="00D0671B" w:rsidRPr="00D50444" w:rsidRDefault="00D0671B" w:rsidP="00D0671B">
            <w:pPr>
              <w:pStyle w:val="Paragraphedeliste"/>
              <w:numPr>
                <w:ilvl w:val="1"/>
                <w:numId w:val="5"/>
              </w:numPr>
              <w:jc w:val="left"/>
              <w:rPr>
                <w:b/>
                <w:sz w:val="20"/>
                <w:szCs w:val="20"/>
              </w:rPr>
            </w:pPr>
            <w:r w:rsidRPr="00D50444">
              <w:rPr>
                <w:b/>
                <w:bCs/>
                <w:sz w:val="20"/>
                <w:szCs w:val="20"/>
              </w:rPr>
              <w:t xml:space="preserve">Précision : </w:t>
            </w:r>
            <w:r w:rsidRPr="00D50444">
              <w:rPr>
                <w:sz w:val="20"/>
                <w:szCs w:val="20"/>
              </w:rPr>
              <w:t>±0.135 m/s (±0.3 mph</w:t>
            </w:r>
            <w:r w:rsidR="00A3496B" w:rsidRPr="00D50444">
              <w:rPr>
                <w:sz w:val="20"/>
                <w:szCs w:val="20"/>
              </w:rPr>
              <w:t>, ±0.26 knots) ou 3% de la lect</w:t>
            </w:r>
            <w:r w:rsidRPr="00D50444">
              <w:rPr>
                <w:sz w:val="20"/>
                <w:szCs w:val="20"/>
              </w:rPr>
              <w:t>ure (celui qui est le plus grand)</w:t>
            </w:r>
          </w:p>
          <w:p w:rsidR="00D0671B" w:rsidRPr="00D50444" w:rsidRDefault="00D0671B" w:rsidP="00D0671B">
            <w:pPr>
              <w:pStyle w:val="Paragraphedeliste"/>
              <w:numPr>
                <w:ilvl w:val="1"/>
                <w:numId w:val="5"/>
              </w:numPr>
              <w:jc w:val="left"/>
              <w:rPr>
                <w:b/>
                <w:sz w:val="20"/>
                <w:szCs w:val="20"/>
              </w:rPr>
            </w:pPr>
            <w:r w:rsidRPr="00D50444">
              <w:rPr>
                <w:b/>
                <w:bCs/>
                <w:sz w:val="20"/>
                <w:szCs w:val="20"/>
              </w:rPr>
              <w:t>Constante de distance :</w:t>
            </w:r>
            <w:r w:rsidRPr="00D50444">
              <w:rPr>
                <w:sz w:val="20"/>
                <w:szCs w:val="20"/>
              </w:rPr>
              <w:t xml:space="preserve"> pratiquement nulle</w:t>
            </w:r>
          </w:p>
          <w:p w:rsidR="00D0671B" w:rsidRPr="00D0671B" w:rsidRDefault="00D0671B" w:rsidP="00D0671B">
            <w:pPr>
              <w:pStyle w:val="Paragraphedeliste"/>
              <w:numPr>
                <w:ilvl w:val="1"/>
                <w:numId w:val="5"/>
              </w:numPr>
              <w:jc w:val="left"/>
              <w:rPr>
                <w:b/>
              </w:rPr>
            </w:pPr>
            <w:r w:rsidRPr="00D50444">
              <w:rPr>
                <w:b/>
                <w:bCs/>
                <w:sz w:val="20"/>
                <w:szCs w:val="20"/>
              </w:rPr>
              <w:t>Seuil :</w:t>
            </w:r>
            <w:r w:rsidRPr="00D50444">
              <w:rPr>
                <w:sz w:val="20"/>
                <w:szCs w:val="20"/>
              </w:rPr>
              <w:t xml:space="preserve"> pratiquement nul </w:t>
            </w:r>
          </w:p>
          <w:p w:rsidR="00D0671B" w:rsidRPr="00D50444" w:rsidRDefault="00D0671B" w:rsidP="00D0671B">
            <w:pPr>
              <w:pStyle w:val="Paragraphedeliste"/>
              <w:numPr>
                <w:ilvl w:val="0"/>
                <w:numId w:val="5"/>
              </w:numPr>
              <w:jc w:val="left"/>
              <w:rPr>
                <w:b/>
              </w:rPr>
            </w:pPr>
            <w:r w:rsidRPr="00D50444">
              <w:rPr>
                <w:rFonts w:cs="Arial"/>
                <w:b/>
                <w:bCs/>
                <w:sz w:val="20"/>
                <w:szCs w:val="20"/>
              </w:rPr>
              <w:t>D</w:t>
            </w:r>
            <w:r w:rsidR="000D786B" w:rsidRPr="00D50444">
              <w:rPr>
                <w:rFonts w:cs="Arial"/>
                <w:b/>
                <w:bCs/>
                <w:sz w:val="20"/>
                <w:szCs w:val="20"/>
              </w:rPr>
              <w:t>irection du vent</w:t>
            </w:r>
            <w:r w:rsidRPr="00D50444">
              <w:t xml:space="preserve"> </w:t>
            </w:r>
          </w:p>
          <w:p w:rsidR="00A3496B" w:rsidRPr="00D50444" w:rsidRDefault="00D0671B" w:rsidP="00D0671B">
            <w:pPr>
              <w:pStyle w:val="Paragraphedeliste"/>
              <w:numPr>
                <w:ilvl w:val="1"/>
                <w:numId w:val="5"/>
              </w:numPr>
              <w:jc w:val="left"/>
              <w:rPr>
                <w:b/>
                <w:sz w:val="20"/>
                <w:szCs w:val="20"/>
              </w:rPr>
            </w:pPr>
            <w:r w:rsidRPr="00D50444">
              <w:rPr>
                <w:b/>
                <w:bCs/>
                <w:sz w:val="20"/>
                <w:szCs w:val="20"/>
              </w:rPr>
              <w:t xml:space="preserve">Étendue de la mesure : </w:t>
            </w:r>
            <w:r w:rsidRPr="00D50444">
              <w:rPr>
                <w:sz w:val="20"/>
                <w:szCs w:val="20"/>
              </w:rPr>
              <w:t>0...360°</w:t>
            </w:r>
          </w:p>
          <w:p w:rsidR="00D0671B" w:rsidRPr="00D50444" w:rsidRDefault="00A3496B" w:rsidP="00D0671B">
            <w:pPr>
              <w:pStyle w:val="Paragraphedeliste"/>
              <w:numPr>
                <w:ilvl w:val="1"/>
                <w:numId w:val="5"/>
              </w:numPr>
              <w:jc w:val="left"/>
              <w:rPr>
                <w:b/>
                <w:sz w:val="20"/>
                <w:szCs w:val="20"/>
              </w:rPr>
            </w:pPr>
            <w:r w:rsidRPr="00D50444">
              <w:rPr>
                <w:b/>
                <w:bCs/>
                <w:sz w:val="20"/>
                <w:szCs w:val="20"/>
              </w:rPr>
              <w:t>Résolution :</w:t>
            </w:r>
            <w:r w:rsidRPr="00D50444">
              <w:rPr>
                <w:sz w:val="20"/>
                <w:szCs w:val="20"/>
              </w:rPr>
              <w:t xml:space="preserve"> 1°</w:t>
            </w:r>
            <w:r w:rsidR="00D0671B" w:rsidRPr="00D50444">
              <w:rPr>
                <w:sz w:val="20"/>
                <w:szCs w:val="20"/>
              </w:rPr>
              <w:t xml:space="preserve"> </w:t>
            </w:r>
            <w:r w:rsidR="00D0671B" w:rsidRPr="00D50444">
              <w:rPr>
                <w:sz w:val="20"/>
                <w:szCs w:val="20"/>
              </w:rPr>
              <w:br/>
            </w:r>
            <w:r w:rsidR="00D0671B" w:rsidRPr="00D50444">
              <w:rPr>
                <w:b/>
                <w:bCs/>
                <w:sz w:val="20"/>
                <w:szCs w:val="20"/>
              </w:rPr>
              <w:t xml:space="preserve">Précision : </w:t>
            </w:r>
            <w:r w:rsidRPr="00D50444">
              <w:rPr>
                <w:sz w:val="20"/>
                <w:szCs w:val="20"/>
              </w:rPr>
              <w:t>±2°</w:t>
            </w:r>
          </w:p>
          <w:p w:rsidR="00A3496B" w:rsidRPr="00D50444" w:rsidRDefault="00A3496B" w:rsidP="00A3496B">
            <w:pPr>
              <w:pStyle w:val="Paragraphedeliste"/>
              <w:numPr>
                <w:ilvl w:val="1"/>
                <w:numId w:val="5"/>
              </w:numPr>
              <w:jc w:val="left"/>
              <w:rPr>
                <w:b/>
                <w:sz w:val="20"/>
                <w:szCs w:val="20"/>
              </w:rPr>
            </w:pPr>
            <w:r w:rsidRPr="00D50444">
              <w:rPr>
                <w:b/>
                <w:bCs/>
                <w:sz w:val="20"/>
                <w:szCs w:val="20"/>
              </w:rPr>
              <w:t>Constante de distance :</w:t>
            </w:r>
            <w:r w:rsidRPr="00D50444">
              <w:rPr>
                <w:sz w:val="20"/>
                <w:szCs w:val="20"/>
              </w:rPr>
              <w:t xml:space="preserve"> pratiquement nulle</w:t>
            </w:r>
          </w:p>
          <w:p w:rsidR="00A3496B" w:rsidRPr="00D0671B" w:rsidRDefault="00A3496B" w:rsidP="00A3496B">
            <w:pPr>
              <w:pStyle w:val="Paragraphedeliste"/>
              <w:numPr>
                <w:ilvl w:val="1"/>
                <w:numId w:val="5"/>
              </w:numPr>
              <w:jc w:val="left"/>
              <w:rPr>
                <w:b/>
              </w:rPr>
            </w:pPr>
            <w:r w:rsidRPr="00D50444">
              <w:rPr>
                <w:b/>
                <w:bCs/>
                <w:sz w:val="20"/>
                <w:szCs w:val="20"/>
              </w:rPr>
              <w:t>Seuil :</w:t>
            </w:r>
            <w:r w:rsidRPr="00D50444">
              <w:rPr>
                <w:sz w:val="20"/>
                <w:szCs w:val="20"/>
              </w:rPr>
              <w:t xml:space="preserve"> pratiquement nul</w:t>
            </w:r>
          </w:p>
        </w:tc>
      </w:tr>
    </w:tbl>
    <w:p w:rsidR="00F54D01" w:rsidRDefault="00F54D01" w:rsidP="000266BC">
      <w:pPr>
        <w:ind w:firstLine="708"/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95"/>
        <w:gridCol w:w="3285"/>
      </w:tblGrid>
      <w:tr w:rsidR="000266BC" w:rsidTr="00D50444">
        <w:tc>
          <w:tcPr>
            <w:tcW w:w="5495" w:type="dxa"/>
          </w:tcPr>
          <w:p w:rsidR="000266BC" w:rsidRDefault="000266BC" w:rsidP="000266BC">
            <w:pPr>
              <w:rPr>
                <w:rFonts w:cs="Arial"/>
                <w:bCs/>
              </w:rPr>
            </w:pPr>
            <w:r w:rsidRPr="000266BC">
              <w:rPr>
                <w:b/>
              </w:rPr>
              <w:t>Ensemble de radiomètres</w:t>
            </w:r>
            <w:r>
              <w:t xml:space="preserve"> - </w:t>
            </w:r>
            <w:r w:rsidRPr="000266BC">
              <w:rPr>
                <w:rFonts w:cs="Arial"/>
                <w:bCs/>
              </w:rPr>
              <w:t>Radiomètre net CNR1</w:t>
            </w:r>
          </w:p>
          <w:p w:rsidR="00C6567C" w:rsidRPr="00C6567C" w:rsidRDefault="000266BC" w:rsidP="00C6567C">
            <w:r>
              <w:t xml:space="preserve">L'appareil intègre deux pyranomètres CM3 sensibles au rayonnement solaire) et deux pyrgéomètres CG3 (sensibles au rayonnement infrarouge terrestre). Une paire pyranomètre-pyrgéomètre est dirigée vers le ciel, tandis qu'une autre paire pyranomètre-pyrgéomètre est dirigée vers le sol. On procède ainsi à l'étude du bilan radiatif. On mesure les quatre composantes du bilan radiatif : l'énergie solaire (incidente et </w:t>
            </w:r>
            <w:r w:rsidR="00C6567C">
              <w:t>réfléchie</w:t>
            </w:r>
            <w:r>
              <w:t xml:space="preserve">) et terrestre (incidente et émise) </w:t>
            </w:r>
            <w:r w:rsidR="00C6567C">
              <w:t>en Watt/m².</w:t>
            </w:r>
          </w:p>
          <w:p w:rsidR="000266BC" w:rsidRDefault="000266BC" w:rsidP="000266BC"/>
          <w:p w:rsidR="000266BC" w:rsidRPr="00F462B3" w:rsidRDefault="000266BC" w:rsidP="000266BC">
            <w:pPr>
              <w:spacing w:before="100" w:beforeAutospacing="1" w:after="100" w:afterAutospacing="1"/>
              <w:jc w:val="left"/>
              <w:rPr>
                <w:rFonts w:eastAsia="Times New Roman" w:cs="Times New Roman"/>
                <w:b/>
              </w:rPr>
            </w:pPr>
            <w:r w:rsidRPr="00F462B3">
              <w:rPr>
                <w:rFonts w:eastAsia="Times New Roman" w:cs="Arial"/>
                <w:b/>
                <w:bCs/>
              </w:rPr>
              <w:t>Spécifications</w:t>
            </w:r>
            <w:r w:rsidRPr="00F462B3">
              <w:rPr>
                <w:rFonts w:eastAsia="Times New Roman" w:cs="Arial"/>
                <w:b/>
                <w:bCs/>
                <w:color w:val="004080"/>
              </w:rPr>
              <w:t xml:space="preserve"> </w:t>
            </w: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93"/>
              <w:gridCol w:w="1162"/>
              <w:gridCol w:w="1177"/>
            </w:tblGrid>
            <w:tr w:rsidR="000266BC" w:rsidRPr="00F462B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266BC" w:rsidRPr="00F462B3" w:rsidRDefault="000266BC" w:rsidP="000266BC">
                  <w:pPr>
                    <w:spacing w:line="240" w:lineRule="auto"/>
                    <w:jc w:val="left"/>
                    <w:rPr>
                      <w:rFonts w:eastAsia="Times New Roman" w:cs="Times New Roman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0266BC" w:rsidRPr="00F462B3" w:rsidRDefault="000266BC" w:rsidP="000266BC">
                  <w:pPr>
                    <w:spacing w:line="240" w:lineRule="auto"/>
                    <w:jc w:val="left"/>
                    <w:rPr>
                      <w:rFonts w:eastAsia="Times New Roman" w:cs="Times New Roman"/>
                    </w:rPr>
                  </w:pPr>
                  <w:r w:rsidRPr="00F462B3">
                    <w:rPr>
                      <w:rFonts w:eastAsia="Times New Roman" w:cs="Times New Roman"/>
                      <w:b/>
                      <w:bCs/>
                    </w:rPr>
                    <w:t>CM3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0266BC" w:rsidRPr="00F462B3" w:rsidRDefault="000266BC" w:rsidP="000266BC">
                  <w:pPr>
                    <w:spacing w:line="240" w:lineRule="auto"/>
                    <w:jc w:val="left"/>
                    <w:rPr>
                      <w:rFonts w:eastAsia="Times New Roman" w:cs="Times New Roman"/>
                    </w:rPr>
                  </w:pPr>
                  <w:r w:rsidRPr="00F462B3">
                    <w:rPr>
                      <w:rFonts w:eastAsia="Times New Roman" w:cs="Times New Roman"/>
                      <w:b/>
                      <w:bCs/>
                    </w:rPr>
                    <w:t>CG3</w:t>
                  </w:r>
                </w:p>
              </w:tc>
            </w:tr>
            <w:tr w:rsidR="000266BC" w:rsidRPr="00F462B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266BC" w:rsidRPr="00F462B3" w:rsidRDefault="000266BC" w:rsidP="000266BC">
                  <w:pPr>
                    <w:spacing w:line="240" w:lineRule="auto"/>
                    <w:jc w:val="left"/>
                    <w:rPr>
                      <w:rFonts w:eastAsia="Times New Roman" w:cs="Times New Roman"/>
                    </w:rPr>
                  </w:pPr>
                  <w:r w:rsidRPr="00F462B3">
                    <w:rPr>
                      <w:rFonts w:eastAsia="Times New Roman" w:cs="Times New Roman"/>
                      <w:b/>
                      <w:bCs/>
                    </w:rPr>
                    <w:t>Temps de réponse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0266BC" w:rsidRPr="00F462B3" w:rsidRDefault="000266BC" w:rsidP="000266BC">
                  <w:pPr>
                    <w:spacing w:line="240" w:lineRule="auto"/>
                    <w:jc w:val="left"/>
                    <w:rPr>
                      <w:rFonts w:eastAsia="Times New Roman" w:cs="Times New Roman"/>
                    </w:rPr>
                  </w:pPr>
                  <w:r w:rsidRPr="00F462B3">
                    <w:rPr>
                      <w:rFonts w:eastAsia="Times New Roman" w:cs="Times New Roman"/>
                    </w:rPr>
                    <w:t>18 s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0266BC" w:rsidRPr="00F462B3" w:rsidRDefault="000266BC" w:rsidP="000266BC">
                  <w:pPr>
                    <w:spacing w:line="240" w:lineRule="auto"/>
                    <w:jc w:val="left"/>
                    <w:rPr>
                      <w:rFonts w:eastAsia="Times New Roman" w:cs="Times New Roman"/>
                    </w:rPr>
                  </w:pPr>
                  <w:r w:rsidRPr="00F462B3">
                    <w:rPr>
                      <w:rFonts w:eastAsia="Times New Roman" w:cs="Times New Roman"/>
                    </w:rPr>
                    <w:t>18 s</w:t>
                  </w:r>
                </w:p>
              </w:tc>
            </w:tr>
            <w:tr w:rsidR="000266BC" w:rsidRPr="00F462B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266BC" w:rsidRPr="00F462B3" w:rsidRDefault="000266BC" w:rsidP="000266BC">
                  <w:pPr>
                    <w:spacing w:line="240" w:lineRule="auto"/>
                    <w:jc w:val="left"/>
                    <w:rPr>
                      <w:rFonts w:eastAsia="Times New Roman" w:cs="Times New Roman"/>
                    </w:rPr>
                  </w:pPr>
                  <w:r w:rsidRPr="00F462B3">
                    <w:rPr>
                      <w:rFonts w:eastAsia="Times New Roman" w:cs="Times New Roman"/>
                      <w:b/>
                      <w:bCs/>
                    </w:rPr>
                    <w:t>Erreur de direction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0266BC" w:rsidRPr="00F462B3" w:rsidRDefault="000266BC" w:rsidP="000266BC">
                  <w:pPr>
                    <w:spacing w:line="240" w:lineRule="auto"/>
                    <w:jc w:val="left"/>
                    <w:rPr>
                      <w:rFonts w:eastAsia="Times New Roman" w:cs="Times New Roman"/>
                    </w:rPr>
                  </w:pPr>
                  <w:r w:rsidRPr="00F462B3">
                    <w:rPr>
                      <w:rFonts w:eastAsia="Times New Roman" w:cs="Times New Roman"/>
                    </w:rPr>
                    <w:t>± 25 W/m2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0266BC" w:rsidRPr="00F462B3" w:rsidRDefault="000266BC" w:rsidP="000266BC">
                  <w:pPr>
                    <w:spacing w:line="240" w:lineRule="auto"/>
                    <w:jc w:val="left"/>
                    <w:rPr>
                      <w:rFonts w:eastAsia="Times New Roman" w:cs="Times New Roman"/>
                    </w:rPr>
                  </w:pPr>
                  <w:r w:rsidRPr="00F462B3">
                    <w:rPr>
                      <w:rFonts w:eastAsia="Times New Roman" w:cs="Times New Roman"/>
                    </w:rPr>
                    <w:t xml:space="preserve">- </w:t>
                  </w:r>
                </w:p>
              </w:tc>
            </w:tr>
            <w:tr w:rsidR="000266BC" w:rsidRPr="00F462B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266BC" w:rsidRPr="00F462B3" w:rsidRDefault="000266BC" w:rsidP="000266BC">
                  <w:pPr>
                    <w:spacing w:line="240" w:lineRule="auto"/>
                    <w:jc w:val="left"/>
                    <w:rPr>
                      <w:rFonts w:eastAsia="Times New Roman" w:cs="Times New Roman"/>
                    </w:rPr>
                  </w:pPr>
                  <w:r w:rsidRPr="00F462B3">
                    <w:rPr>
                      <w:rFonts w:eastAsia="Times New Roman" w:cs="Times New Roman"/>
                      <w:b/>
                      <w:bCs/>
                    </w:rPr>
                    <w:t>Intervalle spectrale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0266BC" w:rsidRPr="00F462B3" w:rsidRDefault="000266BC" w:rsidP="000266BC">
                  <w:pPr>
                    <w:spacing w:line="240" w:lineRule="auto"/>
                    <w:jc w:val="left"/>
                    <w:rPr>
                      <w:rFonts w:eastAsia="Times New Roman" w:cs="Times New Roman"/>
                    </w:rPr>
                  </w:pPr>
                  <w:r w:rsidRPr="00F462B3">
                    <w:rPr>
                      <w:rFonts w:eastAsia="Times New Roman" w:cs="Times New Roman"/>
                    </w:rPr>
                    <w:t>0.3 - 3 µm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0266BC" w:rsidRPr="00F462B3" w:rsidRDefault="000266BC" w:rsidP="000266BC">
                  <w:pPr>
                    <w:spacing w:line="240" w:lineRule="auto"/>
                    <w:jc w:val="left"/>
                    <w:rPr>
                      <w:rFonts w:eastAsia="Times New Roman" w:cs="Times New Roman"/>
                    </w:rPr>
                  </w:pPr>
                  <w:r w:rsidRPr="00F462B3">
                    <w:rPr>
                      <w:rFonts w:eastAsia="Times New Roman" w:cs="Times New Roman"/>
                    </w:rPr>
                    <w:t>5 - 42 µm</w:t>
                  </w:r>
                </w:p>
              </w:tc>
            </w:tr>
            <w:tr w:rsidR="000266BC" w:rsidRPr="00F462B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266BC" w:rsidRPr="00F462B3" w:rsidRDefault="000266BC" w:rsidP="000266BC">
                  <w:pPr>
                    <w:spacing w:line="240" w:lineRule="auto"/>
                    <w:jc w:val="left"/>
                    <w:rPr>
                      <w:rFonts w:eastAsia="Times New Roman" w:cs="Times New Roman"/>
                    </w:rPr>
                  </w:pPr>
                  <w:r w:rsidRPr="00F462B3">
                    <w:rPr>
                      <w:rFonts w:eastAsia="Times New Roman" w:cs="Times New Roman"/>
                      <w:b/>
                      <w:bCs/>
                    </w:rPr>
                    <w:t>Signal de sortie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0266BC" w:rsidRPr="00F462B3" w:rsidRDefault="000266BC" w:rsidP="000266BC">
                  <w:pPr>
                    <w:spacing w:line="240" w:lineRule="auto"/>
                    <w:jc w:val="left"/>
                    <w:rPr>
                      <w:rFonts w:eastAsia="Times New Roman" w:cs="Times New Roman"/>
                    </w:rPr>
                  </w:pPr>
                  <w:r w:rsidRPr="00F462B3">
                    <w:rPr>
                      <w:rFonts w:eastAsia="Times New Roman" w:cs="Times New Roman"/>
                    </w:rPr>
                    <w:t>0 - 50 mV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0266BC" w:rsidRPr="00F462B3" w:rsidRDefault="000266BC" w:rsidP="000266BC">
                  <w:pPr>
                    <w:spacing w:line="240" w:lineRule="auto"/>
                    <w:jc w:val="left"/>
                    <w:rPr>
                      <w:rFonts w:eastAsia="Times New Roman" w:cs="Times New Roman"/>
                    </w:rPr>
                  </w:pPr>
                  <w:r w:rsidRPr="00F462B3">
                    <w:rPr>
                      <w:rFonts w:eastAsia="Times New Roman" w:cs="Times New Roman"/>
                    </w:rPr>
                    <w:t>-25 - 25 mV</w:t>
                  </w:r>
                </w:p>
              </w:tc>
            </w:tr>
            <w:tr w:rsidR="000266BC" w:rsidRPr="00F462B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266BC" w:rsidRPr="00F462B3" w:rsidRDefault="000266BC" w:rsidP="000266BC">
                  <w:pPr>
                    <w:spacing w:line="240" w:lineRule="auto"/>
                    <w:jc w:val="left"/>
                    <w:rPr>
                      <w:rFonts w:eastAsia="Times New Roman" w:cs="Times New Roman"/>
                    </w:rPr>
                  </w:pPr>
                  <w:r w:rsidRPr="00F462B3">
                    <w:rPr>
                      <w:rFonts w:eastAsia="Times New Roman" w:cs="Times New Roman"/>
                      <w:b/>
                      <w:bCs/>
                    </w:rPr>
                    <w:t>Justesse attendue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0266BC" w:rsidRPr="00F462B3" w:rsidRDefault="000266BC" w:rsidP="000266BC">
                  <w:pPr>
                    <w:spacing w:line="240" w:lineRule="auto"/>
                    <w:jc w:val="left"/>
                    <w:rPr>
                      <w:rFonts w:eastAsia="Times New Roman" w:cs="Times New Roman"/>
                    </w:rPr>
                  </w:pPr>
                  <w:r w:rsidRPr="00F462B3">
                    <w:rPr>
                      <w:rFonts w:eastAsia="Times New Roman" w:cs="Times New Roman"/>
                    </w:rPr>
                    <w:t>±10%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0266BC" w:rsidRPr="00F462B3" w:rsidRDefault="000266BC" w:rsidP="000266BC">
                  <w:pPr>
                    <w:spacing w:line="240" w:lineRule="auto"/>
                    <w:jc w:val="left"/>
                    <w:rPr>
                      <w:rFonts w:eastAsia="Times New Roman" w:cs="Times New Roman"/>
                    </w:rPr>
                  </w:pPr>
                  <w:r w:rsidRPr="00F462B3">
                    <w:rPr>
                      <w:rFonts w:eastAsia="Times New Roman" w:cs="Times New Roman"/>
                    </w:rPr>
                    <w:t>±10%</w:t>
                  </w:r>
                </w:p>
              </w:tc>
            </w:tr>
            <w:tr w:rsidR="000266BC" w:rsidRPr="00F462B3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0266BC" w:rsidRPr="00F462B3" w:rsidRDefault="000266BC" w:rsidP="000266BC">
                  <w:pPr>
                    <w:spacing w:line="240" w:lineRule="auto"/>
                    <w:jc w:val="left"/>
                    <w:rPr>
                      <w:rFonts w:eastAsia="Times New Roman" w:cs="Times New Roman"/>
                    </w:rPr>
                  </w:pPr>
                  <w:r w:rsidRPr="00F462B3">
                    <w:rPr>
                      <w:rFonts w:eastAsia="Times New Roman" w:cs="Times New Roman"/>
                      <w:b/>
                      <w:bCs/>
                    </w:rPr>
                    <w:t>Température d'opération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0266BC" w:rsidRPr="00F462B3" w:rsidRDefault="000266BC" w:rsidP="000266BC">
                  <w:pPr>
                    <w:spacing w:line="240" w:lineRule="auto"/>
                    <w:jc w:val="left"/>
                    <w:rPr>
                      <w:rFonts w:eastAsia="Times New Roman" w:cs="Times New Roman"/>
                    </w:rPr>
                  </w:pPr>
                  <w:r w:rsidRPr="00F462B3">
                    <w:rPr>
                      <w:rFonts w:eastAsia="Times New Roman" w:cs="Times New Roman"/>
                    </w:rPr>
                    <w:t xml:space="preserve">-40°C à 70°C 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:rsidR="000266BC" w:rsidRPr="00F462B3" w:rsidRDefault="000266BC" w:rsidP="000266BC">
                  <w:pPr>
                    <w:spacing w:line="240" w:lineRule="auto"/>
                    <w:jc w:val="left"/>
                    <w:rPr>
                      <w:rFonts w:eastAsia="Times New Roman" w:cs="Times New Roman"/>
                    </w:rPr>
                  </w:pPr>
                  <w:r w:rsidRPr="00F462B3">
                    <w:rPr>
                      <w:rFonts w:eastAsia="Times New Roman" w:cs="Times New Roman"/>
                    </w:rPr>
                    <w:t xml:space="preserve">-40°C à 70°C </w:t>
                  </w:r>
                </w:p>
              </w:tc>
            </w:tr>
            <w:tr w:rsidR="000D786B" w:rsidRPr="000266BC">
              <w:trPr>
                <w:tblCellSpacing w:w="15" w:type="dxa"/>
              </w:trPr>
              <w:tc>
                <w:tcPr>
                  <w:tcW w:w="0" w:type="auto"/>
                  <w:vAlign w:val="center"/>
                </w:tcPr>
                <w:p w:rsidR="000D786B" w:rsidRPr="000266BC" w:rsidRDefault="000D786B" w:rsidP="000266BC">
                  <w:pPr>
                    <w:spacing w:line="240" w:lineRule="auto"/>
                    <w:jc w:val="left"/>
                    <w:rPr>
                      <w:rFonts w:eastAsia="Times New Roman" w:cs="Times New Roman"/>
                      <w:b/>
                      <w:bCs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0D786B" w:rsidRPr="000266BC" w:rsidRDefault="000D786B" w:rsidP="000266BC">
                  <w:pPr>
                    <w:spacing w:line="240" w:lineRule="auto"/>
                    <w:jc w:val="left"/>
                    <w:rPr>
                      <w:rFonts w:eastAsia="Times New Roman" w:cs="Times New Roman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:rsidR="000D786B" w:rsidRPr="000266BC" w:rsidRDefault="000D786B" w:rsidP="000266BC">
                  <w:pPr>
                    <w:spacing w:line="240" w:lineRule="auto"/>
                    <w:jc w:val="left"/>
                    <w:rPr>
                      <w:rFonts w:eastAsia="Times New Roman" w:cs="Times New Roman"/>
                    </w:rPr>
                  </w:pPr>
                </w:p>
              </w:tc>
            </w:tr>
          </w:tbl>
          <w:p w:rsidR="000266BC" w:rsidRDefault="000266BC" w:rsidP="000266BC"/>
        </w:tc>
        <w:tc>
          <w:tcPr>
            <w:tcW w:w="3285" w:type="dxa"/>
          </w:tcPr>
          <w:p w:rsidR="000266BC" w:rsidRDefault="000266BC" w:rsidP="000266BC"/>
          <w:p w:rsidR="000266BC" w:rsidRDefault="000266BC" w:rsidP="000266BC"/>
          <w:p w:rsidR="000266BC" w:rsidRDefault="000266BC" w:rsidP="000266BC"/>
          <w:p w:rsidR="000266BC" w:rsidRDefault="000266BC" w:rsidP="000266BC"/>
          <w:p w:rsidR="000266BC" w:rsidRDefault="000266BC" w:rsidP="000266BC"/>
          <w:p w:rsidR="000266BC" w:rsidRDefault="000266BC" w:rsidP="000266BC">
            <w:r>
              <w:rPr>
                <w:noProof/>
              </w:rPr>
              <w:drawing>
                <wp:inline distT="0" distB="0" distL="0" distR="0" wp14:anchorId="36E86420" wp14:editId="0C55FF9D">
                  <wp:extent cx="1905000" cy="1066800"/>
                  <wp:effectExtent l="0" t="0" r="0" b="0"/>
                  <wp:docPr id="5" name="Image 5" descr="radiomètre 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radiomètre n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D786B" w:rsidRPr="000D786B" w:rsidRDefault="000D786B" w:rsidP="000D786B">
            <w:pPr>
              <w:jc w:val="left"/>
              <w:rPr>
                <w:sz w:val="20"/>
                <w:szCs w:val="20"/>
              </w:rPr>
            </w:pPr>
            <w:r w:rsidRPr="000D786B">
              <w:rPr>
                <w:sz w:val="20"/>
                <w:szCs w:val="20"/>
              </w:rPr>
              <w:t>Figure 6 – Radiomètre net CNR1</w:t>
            </w:r>
          </w:p>
          <w:p w:rsidR="000D786B" w:rsidRDefault="00F63F46" w:rsidP="000D786B">
            <w:pPr>
              <w:jc w:val="left"/>
            </w:pPr>
            <w:hyperlink r:id="rId21" w:tgtFrame="_blank" w:history="1">
              <w:r w:rsidR="000D786B" w:rsidRPr="000D786B">
                <w:rPr>
                  <w:rStyle w:val="Lienhypertexte"/>
                  <w:sz w:val="20"/>
                  <w:szCs w:val="20"/>
                </w:rPr>
                <w:t>http://www.kippzonen.com</w:t>
              </w:r>
            </w:hyperlink>
          </w:p>
          <w:p w:rsidR="000D786B" w:rsidRDefault="000D786B" w:rsidP="000266BC"/>
        </w:tc>
      </w:tr>
    </w:tbl>
    <w:p w:rsidR="007A2C83" w:rsidRPr="00E867B1" w:rsidRDefault="007A2C83" w:rsidP="00E867B1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3"/>
        <w:gridCol w:w="3893"/>
      </w:tblGrid>
      <w:tr w:rsidR="00D72D5A" w:rsidTr="00996A2B">
        <w:tc>
          <w:tcPr>
            <w:tcW w:w="4963" w:type="dxa"/>
          </w:tcPr>
          <w:p w:rsidR="00D72D5A" w:rsidRPr="00916500" w:rsidRDefault="002A4661" w:rsidP="00D72D5A">
            <w:pPr>
              <w:spacing w:after="200"/>
              <w:jc w:val="left"/>
              <w:rPr>
                <w:b/>
              </w:rPr>
            </w:pPr>
            <w:r>
              <w:rPr>
                <w:b/>
              </w:rPr>
              <w:t>Di</w:t>
            </w:r>
            <w:r w:rsidR="00D72D5A" w:rsidRPr="00916500">
              <w:rPr>
                <w:b/>
              </w:rPr>
              <w:t>sdromètre Parsivel</w:t>
            </w:r>
            <w:r w:rsidR="00916500" w:rsidRPr="00916500">
              <w:rPr>
                <w:b/>
              </w:rPr>
              <w:t xml:space="preserve"> </w:t>
            </w:r>
            <w:r w:rsidR="00D72D5A" w:rsidRPr="00916500">
              <w:rPr>
                <w:b/>
              </w:rPr>
              <w:t> </w:t>
            </w:r>
          </w:p>
          <w:p w:rsidR="00D72D5A" w:rsidRDefault="002A4661" w:rsidP="00D72D5A">
            <w:pPr>
              <w:spacing w:after="200"/>
              <w:jc w:val="left"/>
              <w:rPr>
                <w:color w:val="222222"/>
                <w:lang w:val="fr-FR"/>
              </w:rPr>
            </w:pPr>
            <w:r>
              <w:rPr>
                <w:color w:val="222222"/>
                <w:lang w:val="fr-FR"/>
              </w:rPr>
              <w:t>L'OTT Parsivel est un di</w:t>
            </w:r>
            <w:r w:rsidR="00555C2A">
              <w:rPr>
                <w:color w:val="222222"/>
                <w:lang w:val="fr-FR"/>
              </w:rPr>
              <w:t>sdromètre laser mod</w:t>
            </w:r>
            <w:r w:rsidR="00037109">
              <w:rPr>
                <w:color w:val="222222"/>
                <w:lang w:val="fr-FR"/>
              </w:rPr>
              <w:t>erne que mesure les divers</w:t>
            </w:r>
            <w:r w:rsidR="00555C2A">
              <w:rPr>
                <w:color w:val="222222"/>
                <w:lang w:val="fr-FR"/>
              </w:rPr>
              <w:t xml:space="preserve"> types</w:t>
            </w:r>
            <w:r>
              <w:rPr>
                <w:color w:val="222222"/>
                <w:lang w:val="fr-FR"/>
              </w:rPr>
              <w:t xml:space="preserve"> de précipitations. Le Parsivel</w:t>
            </w:r>
            <w:r w:rsidR="00555C2A">
              <w:rPr>
                <w:color w:val="222222"/>
                <w:lang w:val="fr-FR"/>
              </w:rPr>
              <w:t xml:space="preserve"> capture à la fois la taille et la vitesse de la chute des particules, en les classant </w:t>
            </w:r>
            <w:r w:rsidR="00037109">
              <w:rPr>
                <w:color w:val="222222"/>
                <w:lang w:val="fr-FR"/>
              </w:rPr>
              <w:t xml:space="preserve">séparément </w:t>
            </w:r>
            <w:r w:rsidR="00555C2A">
              <w:rPr>
                <w:color w:val="222222"/>
                <w:lang w:val="fr-FR"/>
              </w:rPr>
              <w:t xml:space="preserve">dans l'une des 32 classes </w:t>
            </w:r>
            <w:r w:rsidR="00037109">
              <w:rPr>
                <w:color w:val="222222"/>
                <w:lang w:val="fr-FR"/>
              </w:rPr>
              <w:t>de taille et de vitesse</w:t>
            </w:r>
            <w:r w:rsidR="00555C2A">
              <w:rPr>
                <w:color w:val="222222"/>
                <w:lang w:val="fr-FR"/>
              </w:rPr>
              <w:t>. Les données brutes sont utilisées pour calculer le type, la quantité, l'intensité et l'énergie cinétique de la pr</w:t>
            </w:r>
            <w:r w:rsidR="000D786B">
              <w:rPr>
                <w:color w:val="222222"/>
                <w:lang w:val="fr-FR"/>
              </w:rPr>
              <w:t xml:space="preserve">écipitation, </w:t>
            </w:r>
            <w:r w:rsidR="00037109">
              <w:rPr>
                <w:color w:val="222222"/>
                <w:lang w:val="fr-FR"/>
              </w:rPr>
              <w:t xml:space="preserve">ainsi que </w:t>
            </w:r>
            <w:r w:rsidR="000D786B">
              <w:rPr>
                <w:color w:val="222222"/>
                <w:lang w:val="fr-FR"/>
              </w:rPr>
              <w:t xml:space="preserve">la visibilité </w:t>
            </w:r>
            <w:r w:rsidR="00555C2A">
              <w:rPr>
                <w:color w:val="222222"/>
                <w:lang w:val="fr-FR"/>
              </w:rPr>
              <w:t>et la réflectivité radar</w:t>
            </w:r>
            <w:r>
              <w:rPr>
                <w:color w:val="222222"/>
                <w:lang w:val="fr-FR"/>
              </w:rPr>
              <w:t xml:space="preserve"> équivalente.</w:t>
            </w:r>
          </w:p>
          <w:p w:rsidR="002A4661" w:rsidRDefault="002A4661" w:rsidP="000D786B">
            <w:pPr>
              <w:spacing w:after="200"/>
              <w:jc w:val="left"/>
            </w:pPr>
            <w:r>
              <w:rPr>
                <w:color w:val="222222"/>
                <w:lang w:val="fr-FR"/>
              </w:rPr>
              <w:t xml:space="preserve">L’appareil discrimine les divers types de précipitation : </w:t>
            </w:r>
            <w:r w:rsidRPr="002A4661">
              <w:rPr>
                <w:rFonts w:eastAsia="Times New Roman" w:cs="Courier New"/>
                <w:color w:val="222222"/>
                <w:lang w:val="fr-FR"/>
              </w:rPr>
              <w:t>Bruine</w:t>
            </w:r>
            <w:r w:rsidR="00037109">
              <w:rPr>
                <w:rFonts w:eastAsia="Times New Roman" w:cs="Courier New"/>
                <w:color w:val="222222"/>
                <w:lang w:val="fr-FR"/>
              </w:rPr>
              <w:t xml:space="preserve"> ; </w:t>
            </w:r>
            <w:r w:rsidR="000D786B" w:rsidRPr="000D786B">
              <w:rPr>
                <w:rFonts w:eastAsia="Times New Roman" w:cs="Courier New"/>
                <w:color w:val="222222"/>
                <w:lang w:val="fr-FR"/>
              </w:rPr>
              <w:t>pluie, neige mouillée ; neige ; grésil ; pluie verglaçante ; grêle.</w:t>
            </w:r>
            <w:r>
              <w:rPr>
                <w:color w:val="222222"/>
                <w:lang w:val="fr-FR"/>
              </w:rPr>
              <w:t xml:space="preserve"> </w:t>
            </w:r>
          </w:p>
          <w:p w:rsidR="00944722" w:rsidRPr="00D50444" w:rsidRDefault="00944722" w:rsidP="00D72D5A">
            <w:pPr>
              <w:spacing w:after="200"/>
              <w:jc w:val="left"/>
              <w:rPr>
                <w:b/>
              </w:rPr>
            </w:pPr>
            <w:r w:rsidRPr="00D50444">
              <w:rPr>
                <w:b/>
              </w:rPr>
              <w:t>Caractéristiques techniques : document 04-Parsivel.pdf</w:t>
            </w:r>
          </w:p>
          <w:p w:rsidR="00D72D5A" w:rsidRDefault="00D72D5A" w:rsidP="00D72D5A"/>
        </w:tc>
        <w:tc>
          <w:tcPr>
            <w:tcW w:w="3893" w:type="dxa"/>
          </w:tcPr>
          <w:p w:rsidR="00D72D5A" w:rsidRDefault="00D72D5A" w:rsidP="00D72D5A">
            <w:r>
              <w:rPr>
                <w:noProof/>
              </w:rPr>
              <w:drawing>
                <wp:inline distT="0" distB="0" distL="0" distR="0" wp14:anchorId="70A585A0" wp14:editId="19044689">
                  <wp:extent cx="2253600" cy="3002400"/>
                  <wp:effectExtent l="0" t="0" r="0" b="762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3-Parsivel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600" cy="300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72D5A" w:rsidRPr="00C8309A" w:rsidRDefault="00D72D5A" w:rsidP="000D786B">
            <w:pPr>
              <w:rPr>
                <w:sz w:val="20"/>
                <w:szCs w:val="20"/>
              </w:rPr>
            </w:pPr>
            <w:r w:rsidRPr="00C8309A">
              <w:rPr>
                <w:sz w:val="20"/>
                <w:szCs w:val="20"/>
              </w:rPr>
              <w:t xml:space="preserve">Figure </w:t>
            </w:r>
            <w:r w:rsidR="000D786B">
              <w:rPr>
                <w:sz w:val="20"/>
                <w:szCs w:val="20"/>
              </w:rPr>
              <w:t>7</w:t>
            </w:r>
            <w:r w:rsidRPr="00C8309A">
              <w:rPr>
                <w:sz w:val="20"/>
                <w:szCs w:val="20"/>
              </w:rPr>
              <w:t xml:space="preserve"> – disdromètre Parsivel</w:t>
            </w:r>
          </w:p>
        </w:tc>
      </w:tr>
    </w:tbl>
    <w:p w:rsidR="00D72D5A" w:rsidRPr="00D72D5A" w:rsidRDefault="00D72D5A" w:rsidP="00D72D5A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9"/>
        <w:gridCol w:w="4167"/>
      </w:tblGrid>
      <w:tr w:rsidR="00E97F14" w:rsidTr="005C25DC">
        <w:tc>
          <w:tcPr>
            <w:tcW w:w="4390" w:type="dxa"/>
          </w:tcPr>
          <w:p w:rsidR="00E97F14" w:rsidRDefault="005C25DC" w:rsidP="00E97F14">
            <w:pPr>
              <w:spacing w:after="200"/>
              <w:jc w:val="center"/>
              <w:rPr>
                <w:rFonts w:asciiTheme="majorHAnsi" w:eastAsiaTheme="majorEastAsia" w:hAnsiTheme="majorHAnsi" w:cstheme="majorBidi"/>
                <w:b/>
                <w:bCs/>
                <w:color w:val="4F81BD" w:themeColor="accent1"/>
                <w:sz w:val="26"/>
                <w:szCs w:val="26"/>
              </w:rPr>
            </w:pPr>
            <w:r>
              <w:rPr>
                <w:rFonts w:asciiTheme="majorHAnsi" w:eastAsiaTheme="majorEastAsia" w:hAnsiTheme="majorHAnsi" w:cstheme="majorBidi"/>
                <w:b/>
                <w:bCs/>
                <w:noProof/>
                <w:color w:val="4F81BD" w:themeColor="accent1"/>
                <w:sz w:val="26"/>
                <w:szCs w:val="26"/>
              </w:rPr>
              <w:lastRenderedPageBreak/>
              <w:drawing>
                <wp:inline distT="0" distB="0" distL="0" distR="0">
                  <wp:extent cx="2840400" cy="2113200"/>
                  <wp:effectExtent l="0" t="0" r="0" b="1905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igure4-HiVol-GPS-Autre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400" cy="211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25DC" w:rsidRPr="00C8309A" w:rsidRDefault="00996A2B" w:rsidP="00996A2B">
            <w:pPr>
              <w:rPr>
                <w:rFonts w:eastAsiaTheme="majorEastAsia"/>
                <w:sz w:val="20"/>
                <w:szCs w:val="20"/>
              </w:rPr>
            </w:pPr>
            <w:r>
              <w:rPr>
                <w:rFonts w:eastAsiaTheme="majorEastAsia"/>
                <w:sz w:val="20"/>
                <w:szCs w:val="20"/>
              </w:rPr>
              <w:t>Figure 8.</w:t>
            </w:r>
            <w:r w:rsidR="005C25DC" w:rsidRPr="0065493D">
              <w:rPr>
                <w:rFonts w:eastAsiaTheme="majorEastAsia"/>
                <w:sz w:val="20"/>
                <w:szCs w:val="20"/>
              </w:rPr>
              <w:t xml:space="preserve">  </w:t>
            </w:r>
            <w:r w:rsidR="005C25DC" w:rsidRPr="00C8309A">
              <w:rPr>
                <w:rFonts w:eastAsiaTheme="majorEastAsia"/>
                <w:sz w:val="20"/>
                <w:szCs w:val="20"/>
              </w:rPr>
              <w:t xml:space="preserve">5 – High </w:t>
            </w:r>
            <w:r w:rsidR="00916500" w:rsidRPr="00C8309A">
              <w:rPr>
                <w:rFonts w:eastAsiaTheme="majorEastAsia"/>
                <w:sz w:val="20"/>
                <w:szCs w:val="20"/>
              </w:rPr>
              <w:t>volume air sampler; 6 – GPS; ???? – objet non identifié…</w:t>
            </w:r>
          </w:p>
        </w:tc>
        <w:tc>
          <w:tcPr>
            <w:tcW w:w="4390" w:type="dxa"/>
          </w:tcPr>
          <w:p w:rsidR="008E3BAF" w:rsidRPr="008E3BAF" w:rsidRDefault="00E97F14" w:rsidP="00E97F14">
            <w:pPr>
              <w:rPr>
                <w:rFonts w:eastAsiaTheme="majorEastAsia"/>
              </w:rPr>
            </w:pPr>
            <w:r w:rsidRPr="00E97F14">
              <w:rPr>
                <w:rFonts w:eastAsiaTheme="majorEastAsia"/>
                <w:b/>
              </w:rPr>
              <w:t>Détecteur de particules fines – High Volume Air Sampler</w:t>
            </w:r>
            <w:r w:rsidR="005C25DC">
              <w:rPr>
                <w:rFonts w:eastAsiaTheme="majorEastAsia"/>
                <w:b/>
              </w:rPr>
              <w:t xml:space="preserve"> </w:t>
            </w:r>
            <w:r w:rsidR="005C25DC" w:rsidRPr="00FE6599">
              <w:rPr>
                <w:rFonts w:eastAsiaTheme="majorEastAsia"/>
              </w:rPr>
              <w:t>(</w:t>
            </w:r>
            <w:r w:rsidR="00996A2B">
              <w:rPr>
                <w:rFonts w:eastAsiaTheme="majorEastAsia"/>
              </w:rPr>
              <w:t>figure 8</w:t>
            </w:r>
            <w:r w:rsidR="00FE6599" w:rsidRPr="00FE6599">
              <w:rPr>
                <w:rFonts w:eastAsiaTheme="majorEastAsia"/>
              </w:rPr>
              <w:t>,</w:t>
            </w:r>
            <w:r w:rsidR="00FE6599">
              <w:rPr>
                <w:rFonts w:eastAsiaTheme="majorEastAsia"/>
                <w:b/>
              </w:rPr>
              <w:t xml:space="preserve"> </w:t>
            </w:r>
            <w:r w:rsidR="00FE6599" w:rsidRPr="00FE6599">
              <w:rPr>
                <w:rFonts w:eastAsiaTheme="majorEastAsia"/>
              </w:rPr>
              <w:t xml:space="preserve">appareil </w:t>
            </w:r>
            <w:r w:rsidR="005C25DC" w:rsidRPr="00FE6599">
              <w:rPr>
                <w:rFonts w:eastAsiaTheme="majorEastAsia"/>
              </w:rPr>
              <w:t>5)</w:t>
            </w:r>
          </w:p>
          <w:p w:rsidR="004D15BC" w:rsidRDefault="004D15BC" w:rsidP="00E97F14">
            <w:pPr>
              <w:rPr>
                <w:rFonts w:eastAsiaTheme="majorEastAsia"/>
              </w:rPr>
            </w:pPr>
            <w:r>
              <w:rPr>
                <w:rFonts w:eastAsiaTheme="majorEastAsia"/>
              </w:rPr>
              <w:t>Poids : plus de 45 kg</w:t>
            </w:r>
          </w:p>
          <w:p w:rsidR="001C2E55" w:rsidRDefault="004D15BC" w:rsidP="00E97F14">
            <w:pPr>
              <w:rPr>
                <w:rFonts w:eastAsiaTheme="majorEastAsia"/>
              </w:rPr>
            </w:pPr>
            <w:r>
              <w:rPr>
                <w:rFonts w:eastAsiaTheme="majorEastAsia"/>
              </w:rPr>
              <w:t>Dimensions : 380 mm x 380 mm x 1200 mm</w:t>
            </w:r>
          </w:p>
          <w:p w:rsidR="00C8309A" w:rsidRDefault="00C8309A" w:rsidP="00C8309A">
            <w:pPr>
              <w:rPr>
                <w:rFonts w:eastAsiaTheme="majorEastAsia"/>
              </w:rPr>
            </w:pPr>
            <w:r>
              <w:rPr>
                <w:rFonts w:eastAsiaTheme="majorEastAsia"/>
              </w:rPr>
              <w:t>Caractéristiques techniques : document 05-HiVol-3000.pdf</w:t>
            </w:r>
          </w:p>
          <w:p w:rsidR="001C2E55" w:rsidRDefault="001C2E55" w:rsidP="00C8309A">
            <w:pPr>
              <w:rPr>
                <w:rFonts w:eastAsiaTheme="majorEastAsia"/>
              </w:rPr>
            </w:pPr>
          </w:p>
          <w:p w:rsidR="00FE6599" w:rsidRDefault="00FE6599" w:rsidP="005C25DC">
            <w:pPr>
              <w:rPr>
                <w:rFonts w:eastAsiaTheme="majorEastAsia"/>
              </w:rPr>
            </w:pPr>
          </w:p>
          <w:p w:rsidR="004D15BC" w:rsidRDefault="004D15BC" w:rsidP="005C25DC">
            <w:pPr>
              <w:rPr>
                <w:rFonts w:eastAsiaTheme="majorEastAsia"/>
              </w:rPr>
            </w:pPr>
          </w:p>
          <w:p w:rsidR="00FE6599" w:rsidRDefault="00FE6599" w:rsidP="005C25DC">
            <w:pPr>
              <w:rPr>
                <w:rFonts w:eastAsiaTheme="majorEastAsia"/>
                <w:b/>
              </w:rPr>
            </w:pPr>
            <w:r w:rsidRPr="00FE6599">
              <w:rPr>
                <w:rFonts w:eastAsiaTheme="majorEastAsia"/>
                <w:b/>
              </w:rPr>
              <w:t>GPS</w:t>
            </w:r>
            <w:r>
              <w:rPr>
                <w:rFonts w:eastAsiaTheme="majorEastAsia"/>
                <w:b/>
              </w:rPr>
              <w:t xml:space="preserve"> </w:t>
            </w:r>
            <w:r w:rsidRPr="00916500">
              <w:rPr>
                <w:rFonts w:eastAsiaTheme="majorEastAsia"/>
              </w:rPr>
              <w:t>(figure 4, appareil 6)</w:t>
            </w:r>
          </w:p>
          <w:p w:rsidR="00FE6599" w:rsidRDefault="00FE6599" w:rsidP="005C25DC">
            <w:pPr>
              <w:rPr>
                <w:rFonts w:eastAsiaTheme="majorEastAsia"/>
              </w:rPr>
            </w:pPr>
            <w:r>
              <w:rPr>
                <w:rFonts w:eastAsiaTheme="majorEastAsia"/>
              </w:rPr>
              <w:t>Cet appareil est sensible aux vibrations.</w:t>
            </w:r>
          </w:p>
          <w:p w:rsidR="00FE6599" w:rsidRDefault="00FE6599" w:rsidP="005C25DC">
            <w:pPr>
              <w:rPr>
                <w:rFonts w:eastAsiaTheme="majorEastAsia"/>
              </w:rPr>
            </w:pPr>
          </w:p>
          <w:p w:rsidR="00FE6599" w:rsidRDefault="00FE6599" w:rsidP="005C25DC">
            <w:pPr>
              <w:rPr>
                <w:rFonts w:eastAsiaTheme="majorEastAsia"/>
              </w:rPr>
            </w:pPr>
          </w:p>
          <w:p w:rsidR="00FE6599" w:rsidRPr="00FE6599" w:rsidRDefault="00FE6599" w:rsidP="005C25DC">
            <w:pPr>
              <w:rPr>
                <w:rFonts w:eastAsiaTheme="majorEastAsia"/>
              </w:rPr>
            </w:pPr>
            <w:r w:rsidRPr="00FE6599">
              <w:rPr>
                <w:rFonts w:eastAsiaTheme="majorEastAsia"/>
                <w:b/>
              </w:rPr>
              <w:t>Objet non identifié</w:t>
            </w:r>
            <w:r>
              <w:rPr>
                <w:rFonts w:eastAsiaTheme="majorEastAsia"/>
              </w:rPr>
              <w:t xml:space="preserve"> (figure 4, appareil ????)</w:t>
            </w:r>
          </w:p>
          <w:p w:rsidR="00E97F14" w:rsidRPr="005C25DC" w:rsidRDefault="00E97F14" w:rsidP="005C25DC">
            <w:pPr>
              <w:rPr>
                <w:rFonts w:eastAsiaTheme="majorEastAsia"/>
              </w:rPr>
            </w:pPr>
          </w:p>
        </w:tc>
      </w:tr>
    </w:tbl>
    <w:p w:rsidR="005C25DC" w:rsidRDefault="005C25DC" w:rsidP="005C25DC">
      <w:pPr>
        <w:rPr>
          <w:rFonts w:eastAsiaTheme="majorEastAsia"/>
        </w:rPr>
      </w:pPr>
      <w:r>
        <w:rPr>
          <w:rFonts w:eastAsiaTheme="majorEastAsia"/>
        </w:rPr>
        <w:t xml:space="preserve">Les instruments </w:t>
      </w:r>
      <w:r w:rsidR="00916500">
        <w:rPr>
          <w:rFonts w:eastAsiaTheme="majorEastAsia"/>
        </w:rPr>
        <w:t xml:space="preserve"> 7, 8 et 9 (figure 1</w:t>
      </w:r>
      <w:r w:rsidR="001C2E55">
        <w:rPr>
          <w:rFonts w:eastAsiaTheme="majorEastAsia"/>
        </w:rPr>
        <w:t xml:space="preserve">) </w:t>
      </w:r>
      <w:r>
        <w:rPr>
          <w:rFonts w:eastAsiaTheme="majorEastAsia"/>
        </w:rPr>
        <w:t xml:space="preserve">sont </w:t>
      </w:r>
      <w:r w:rsidR="001C2E55">
        <w:rPr>
          <w:rFonts w:eastAsiaTheme="majorEastAsia"/>
        </w:rPr>
        <w:t>peu exigeants</w:t>
      </w:r>
      <w:r w:rsidR="00916500">
        <w:rPr>
          <w:rFonts w:eastAsiaTheme="majorEastAsia"/>
        </w:rPr>
        <w:t xml:space="preserve"> en énergie et en espace (à confirmer par le prof</w:t>
      </w:r>
      <w:r w:rsidR="001C2E55">
        <w:rPr>
          <w:rFonts w:eastAsiaTheme="majorEastAsia"/>
        </w:rPr>
        <w:t>esseur</w:t>
      </w:r>
      <w:r w:rsidR="00916500">
        <w:rPr>
          <w:rFonts w:eastAsiaTheme="majorEastAsia"/>
        </w:rPr>
        <w:t xml:space="preserve"> David Widory).  </w:t>
      </w:r>
    </w:p>
    <w:p w:rsidR="00FE6599" w:rsidRDefault="00FE6599">
      <w:pPr>
        <w:spacing w:after="200"/>
        <w:jc w:val="left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F2042B" w:rsidRDefault="000266BC" w:rsidP="00F2042B">
      <w:pPr>
        <w:pStyle w:val="Titre2"/>
      </w:pPr>
      <w:r>
        <w:lastRenderedPageBreak/>
        <w:t xml:space="preserve">Station météorologique - </w:t>
      </w:r>
      <w:r w:rsidR="00F2042B">
        <w:t>Nouveau instrument (installation prévue dans la semaine du 15 mai)</w:t>
      </w:r>
    </w:p>
    <w:p w:rsidR="00A8077C" w:rsidRPr="00F2042B" w:rsidRDefault="00A8077C" w:rsidP="002162A5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0"/>
        <w:gridCol w:w="4390"/>
      </w:tblGrid>
      <w:tr w:rsidR="00E867B1" w:rsidTr="007721CC">
        <w:tc>
          <w:tcPr>
            <w:tcW w:w="4390" w:type="dxa"/>
          </w:tcPr>
          <w:p w:rsidR="00E867B1" w:rsidRPr="00FE533A" w:rsidRDefault="00E867B1" w:rsidP="00BE1FAF">
            <w:pPr>
              <w:rPr>
                <w:b/>
              </w:rPr>
            </w:pPr>
            <w:r w:rsidRPr="00FE533A">
              <w:rPr>
                <w:b/>
              </w:rPr>
              <w:t>Pluviomètre Geonor T-200 B</w:t>
            </w:r>
            <w:r w:rsidR="00FE533A" w:rsidRPr="00FE533A">
              <w:rPr>
                <w:b/>
              </w:rPr>
              <w:t xml:space="preserve"> </w:t>
            </w:r>
            <w:r w:rsidR="00FE533A" w:rsidRPr="00FE533A">
              <w:t>(figure 9)</w:t>
            </w:r>
          </w:p>
          <w:p w:rsidR="00E867B1" w:rsidRDefault="00E867B1" w:rsidP="00BE1FAF"/>
          <w:p w:rsidR="00E156A0" w:rsidRDefault="00E156A0" w:rsidP="00BE1FAF"/>
          <w:p w:rsidR="000266BC" w:rsidRPr="000266BC" w:rsidRDefault="000266BC" w:rsidP="000266BC">
            <w:pPr>
              <w:jc w:val="left"/>
              <w:rPr>
                <w:rFonts w:eastAsia="Times New Roman" w:cs="Times New Roman"/>
              </w:rPr>
            </w:pPr>
            <w:r w:rsidRPr="000266BC">
              <w:rPr>
                <w:rFonts w:eastAsia="Times New Roman" w:cs="Times New Roman"/>
              </w:rPr>
              <w:t>La série T-200B de pluvio</w:t>
            </w:r>
            <w:r w:rsidR="00C6567C">
              <w:rPr>
                <w:rFonts w:eastAsia="Times New Roman" w:cs="Times New Roman"/>
              </w:rPr>
              <w:t xml:space="preserve">mètres à balance est </w:t>
            </w:r>
            <w:r w:rsidR="00C6567C" w:rsidRPr="000266BC">
              <w:rPr>
                <w:rFonts w:eastAsia="Times New Roman" w:cs="Times New Roman"/>
              </w:rPr>
              <w:t>con</w:t>
            </w:r>
            <w:r w:rsidR="00C6567C" w:rsidRPr="000266BC">
              <w:rPr>
                <w:rFonts w:eastAsia="Times New Roman" w:cs="Arial"/>
              </w:rPr>
              <w:t>ç</w:t>
            </w:r>
            <w:r w:rsidR="00C6567C" w:rsidRPr="000266BC">
              <w:rPr>
                <w:rFonts w:eastAsia="Times New Roman" w:cs="Times New Roman"/>
              </w:rPr>
              <w:t>ue</w:t>
            </w:r>
            <w:r w:rsidRPr="000266BC">
              <w:rPr>
                <w:rFonts w:eastAsia="Times New Roman" w:cs="Times New Roman"/>
              </w:rPr>
              <w:t xml:space="preserve"> pour mesurer les </w:t>
            </w:r>
          </w:p>
          <w:p w:rsidR="000266BC" w:rsidRPr="000266BC" w:rsidRDefault="000266BC" w:rsidP="000266BC">
            <w:pPr>
              <w:jc w:val="left"/>
              <w:rPr>
                <w:rFonts w:eastAsia="Times New Roman" w:cs="Times New Roman"/>
              </w:rPr>
            </w:pPr>
            <w:r w:rsidRPr="000266BC">
              <w:rPr>
                <w:rFonts w:eastAsia="Times New Roman" w:cs="Times New Roman"/>
              </w:rPr>
              <w:t xml:space="preserve">précipitations automatiquement </w:t>
            </w:r>
          </w:p>
          <w:p w:rsidR="000266BC" w:rsidRPr="000266BC" w:rsidRDefault="000266BC" w:rsidP="000266BC">
            <w:pPr>
              <w:jc w:val="left"/>
              <w:rPr>
                <w:rFonts w:eastAsia="Times New Roman" w:cs="Times New Roman"/>
              </w:rPr>
            </w:pPr>
            <w:r w:rsidRPr="000266BC">
              <w:rPr>
                <w:rFonts w:eastAsia="Times New Roman" w:cs="Arial"/>
              </w:rPr>
              <w:t>tout au long de l’année</w:t>
            </w:r>
            <w:r w:rsidR="00C6567C">
              <w:rPr>
                <w:rFonts w:eastAsia="Times New Roman" w:cs="Arial"/>
              </w:rPr>
              <w:t>.</w:t>
            </w:r>
            <w:r w:rsidRPr="000266BC">
              <w:rPr>
                <w:rFonts w:eastAsia="Times New Roman" w:cs="Times New Roman"/>
              </w:rPr>
              <w:t xml:space="preserve"> La précipitation peut être </w:t>
            </w:r>
            <w:r w:rsidR="00C6567C">
              <w:rPr>
                <w:rFonts w:eastAsia="Times New Roman" w:cs="Times New Roman"/>
              </w:rPr>
              <w:t>mesurée</w:t>
            </w:r>
            <w:r w:rsidRPr="000266BC">
              <w:rPr>
                <w:rFonts w:eastAsia="Times New Roman" w:cs="Times New Roman"/>
              </w:rPr>
              <w:t xml:space="preserve"> en temps réel à </w:t>
            </w:r>
          </w:p>
          <w:p w:rsidR="000266BC" w:rsidRPr="000266BC" w:rsidRDefault="000266BC" w:rsidP="00C6567C">
            <w:pPr>
              <w:jc w:val="left"/>
              <w:rPr>
                <w:rFonts w:eastAsia="Times New Roman" w:cs="Arial"/>
              </w:rPr>
            </w:pPr>
            <w:r w:rsidRPr="000266BC">
              <w:rPr>
                <w:rFonts w:eastAsia="Times New Roman" w:cs="Arial"/>
              </w:rPr>
              <w:t>n’importe</w:t>
            </w:r>
            <w:r w:rsidR="00C6567C">
              <w:rPr>
                <w:rFonts w:eastAsia="Times New Roman" w:cs="Arial"/>
              </w:rPr>
              <w:t xml:space="preserve"> quel intervalle de temps</w:t>
            </w:r>
            <w:r w:rsidRPr="000266BC">
              <w:rPr>
                <w:rFonts w:eastAsia="Times New Roman" w:cs="Arial"/>
              </w:rPr>
              <w:t xml:space="preserve">. </w:t>
            </w:r>
          </w:p>
          <w:p w:rsidR="00555C2A" w:rsidRDefault="00555C2A" w:rsidP="00555C2A">
            <w:pPr>
              <w:rPr>
                <w:b/>
              </w:rPr>
            </w:pPr>
          </w:p>
          <w:p w:rsidR="00555C2A" w:rsidRPr="00F462B3" w:rsidRDefault="00555C2A" w:rsidP="00555C2A">
            <w:pPr>
              <w:rPr>
                <w:b/>
                <w:sz w:val="20"/>
                <w:szCs w:val="20"/>
              </w:rPr>
            </w:pPr>
            <w:r w:rsidRPr="00F462B3">
              <w:rPr>
                <w:b/>
                <w:sz w:val="20"/>
                <w:szCs w:val="20"/>
              </w:rPr>
              <w:t xml:space="preserve">Spécifications </w:t>
            </w:r>
          </w:p>
          <w:p w:rsidR="00555C2A" w:rsidRPr="00F462B3" w:rsidRDefault="00555C2A" w:rsidP="00555C2A">
            <w:pPr>
              <w:pStyle w:val="Paragraphedeliste"/>
              <w:numPr>
                <w:ilvl w:val="0"/>
                <w:numId w:val="6"/>
              </w:numPr>
              <w:rPr>
                <w:rFonts w:cs="Arial"/>
                <w:bCs/>
                <w:sz w:val="20"/>
                <w:szCs w:val="20"/>
              </w:rPr>
            </w:pPr>
            <w:r w:rsidRPr="00F462B3">
              <w:rPr>
                <w:rFonts w:cs="Arial"/>
                <w:b/>
                <w:bCs/>
                <w:sz w:val="20"/>
                <w:szCs w:val="20"/>
              </w:rPr>
              <w:t>Capacité</w:t>
            </w:r>
            <w:r w:rsidRPr="00F462B3">
              <w:rPr>
                <w:rFonts w:cs="Arial"/>
                <w:bCs/>
                <w:sz w:val="20"/>
                <w:szCs w:val="20"/>
              </w:rPr>
              <w:t> : 600 mm (12L)</w:t>
            </w:r>
          </w:p>
          <w:p w:rsidR="00555C2A" w:rsidRPr="00F462B3" w:rsidRDefault="00555C2A" w:rsidP="00555C2A">
            <w:pPr>
              <w:pStyle w:val="Paragraphedeliste"/>
              <w:numPr>
                <w:ilvl w:val="0"/>
                <w:numId w:val="6"/>
              </w:numPr>
              <w:rPr>
                <w:rFonts w:cs="Arial"/>
                <w:bCs/>
                <w:sz w:val="20"/>
                <w:szCs w:val="20"/>
              </w:rPr>
            </w:pPr>
            <w:r w:rsidRPr="00F462B3">
              <w:rPr>
                <w:rFonts w:cs="Arial"/>
                <w:b/>
                <w:bCs/>
                <w:sz w:val="20"/>
                <w:szCs w:val="20"/>
              </w:rPr>
              <w:t>Superficie d’ouverture</w:t>
            </w:r>
            <w:r w:rsidRPr="00F462B3">
              <w:rPr>
                <w:rFonts w:cs="Arial"/>
                <w:bCs/>
                <w:sz w:val="20"/>
                <w:szCs w:val="20"/>
              </w:rPr>
              <w:t> : 200 cm</w:t>
            </w:r>
            <w:r w:rsidRPr="00F462B3">
              <w:rPr>
                <w:rFonts w:cs="Arial"/>
                <w:bCs/>
                <w:sz w:val="20"/>
                <w:szCs w:val="20"/>
                <w:vertAlign w:val="superscript"/>
              </w:rPr>
              <w:t>2</w:t>
            </w:r>
          </w:p>
          <w:p w:rsidR="00555C2A" w:rsidRPr="00F462B3" w:rsidRDefault="00555C2A" w:rsidP="00555C2A">
            <w:pPr>
              <w:pStyle w:val="Paragraphedeliste"/>
              <w:numPr>
                <w:ilvl w:val="0"/>
                <w:numId w:val="6"/>
              </w:numPr>
              <w:rPr>
                <w:rFonts w:cs="Arial"/>
                <w:bCs/>
                <w:sz w:val="20"/>
                <w:szCs w:val="20"/>
              </w:rPr>
            </w:pPr>
            <w:r w:rsidRPr="00F462B3">
              <w:rPr>
                <w:rFonts w:cs="Arial"/>
                <w:b/>
                <w:bCs/>
                <w:sz w:val="20"/>
                <w:szCs w:val="20"/>
              </w:rPr>
              <w:t>Sensibilité</w:t>
            </w:r>
            <w:r w:rsidRPr="00F462B3">
              <w:rPr>
                <w:rFonts w:cs="Arial"/>
                <w:bCs/>
                <w:sz w:val="20"/>
                <w:szCs w:val="20"/>
              </w:rPr>
              <w:t> : 0,05 mm</w:t>
            </w:r>
          </w:p>
          <w:p w:rsidR="00555C2A" w:rsidRPr="00F462B3" w:rsidRDefault="00555C2A" w:rsidP="00555C2A">
            <w:pPr>
              <w:pStyle w:val="Paragraphedeliste"/>
              <w:numPr>
                <w:ilvl w:val="0"/>
                <w:numId w:val="6"/>
              </w:numPr>
              <w:rPr>
                <w:rFonts w:cs="Arial"/>
                <w:bCs/>
                <w:sz w:val="20"/>
                <w:szCs w:val="20"/>
              </w:rPr>
            </w:pPr>
            <w:r w:rsidRPr="00F462B3">
              <w:rPr>
                <w:rFonts w:cs="Arial"/>
                <w:b/>
                <w:bCs/>
                <w:sz w:val="20"/>
                <w:szCs w:val="20"/>
              </w:rPr>
              <w:t>Précision</w:t>
            </w:r>
            <w:r w:rsidRPr="00F462B3">
              <w:rPr>
                <w:rFonts w:cs="Arial"/>
                <w:bCs/>
                <w:sz w:val="20"/>
                <w:szCs w:val="20"/>
              </w:rPr>
              <w:t> : 0,1% de l’échelle au complet</w:t>
            </w:r>
          </w:p>
          <w:p w:rsidR="00555C2A" w:rsidRPr="00F462B3" w:rsidRDefault="00555C2A" w:rsidP="00555C2A">
            <w:pPr>
              <w:pStyle w:val="Paragraphedeliste"/>
              <w:numPr>
                <w:ilvl w:val="0"/>
                <w:numId w:val="6"/>
              </w:numPr>
              <w:rPr>
                <w:rFonts w:cs="Arial"/>
                <w:bCs/>
                <w:sz w:val="20"/>
                <w:szCs w:val="20"/>
              </w:rPr>
            </w:pPr>
            <w:r w:rsidRPr="00F462B3">
              <w:rPr>
                <w:rFonts w:cs="Arial"/>
                <w:b/>
                <w:bCs/>
                <w:sz w:val="20"/>
                <w:szCs w:val="20"/>
              </w:rPr>
              <w:t>Température d’opération</w:t>
            </w:r>
            <w:r w:rsidRPr="00F462B3">
              <w:rPr>
                <w:rFonts w:cs="Arial"/>
                <w:bCs/>
                <w:sz w:val="20"/>
                <w:szCs w:val="20"/>
              </w:rPr>
              <w:t> : -40 à 60°C</w:t>
            </w:r>
          </w:p>
          <w:p w:rsidR="00415D40" w:rsidRDefault="00415D40" w:rsidP="00BE1FAF"/>
          <w:p w:rsidR="00415D40" w:rsidRDefault="00415D40" w:rsidP="00415D40">
            <w:r>
              <w:t>Document technique : geonor-200b_br.pdf</w:t>
            </w:r>
          </w:p>
          <w:p w:rsidR="00415D40" w:rsidRDefault="00415D40" w:rsidP="00BE1FAF"/>
        </w:tc>
        <w:tc>
          <w:tcPr>
            <w:tcW w:w="4390" w:type="dxa"/>
          </w:tcPr>
          <w:p w:rsidR="00F2042B" w:rsidRDefault="00F2042B" w:rsidP="00F2042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A89074" wp14:editId="31BAAD06">
                  <wp:extent cx="1038225" cy="2359602"/>
                  <wp:effectExtent l="0" t="0" r="0" b="3175"/>
                  <wp:docPr id="18" name="Image 18" descr="https://s.campbellsci.com/images/10-306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s://s.campbellsci.com/images/10-306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9439" cy="2362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618C94D2" wp14:editId="69362DBA">
                  <wp:extent cx="1423599" cy="1057275"/>
                  <wp:effectExtent l="0" t="0" r="5715" b="0"/>
                  <wp:docPr id="19" name="Image 19" descr="Résultats de recherche d'images pour « rain gage windscreen »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Résultats de recherche d'images pour « rain gage windscreen »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3599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21CC" w:rsidRPr="00F2042B" w:rsidRDefault="007721CC" w:rsidP="00F2042B">
            <w:pPr>
              <w:jc w:val="center"/>
              <w:rPr>
                <w:sz w:val="20"/>
                <w:szCs w:val="20"/>
              </w:rPr>
            </w:pPr>
            <w:r w:rsidRPr="00F2042B">
              <w:rPr>
                <w:sz w:val="20"/>
                <w:szCs w:val="20"/>
              </w:rPr>
              <w:t>Figure 9 – Pluviomètre Geonor T-200 B</w:t>
            </w:r>
            <w:r w:rsidR="00F2042B" w:rsidRPr="00F2042B">
              <w:rPr>
                <w:sz w:val="20"/>
                <w:szCs w:val="20"/>
              </w:rPr>
              <w:t xml:space="preserve"> et son «windscreen»</w:t>
            </w:r>
          </w:p>
        </w:tc>
      </w:tr>
    </w:tbl>
    <w:p w:rsidR="00BE1FAF" w:rsidRDefault="00BE1FAF" w:rsidP="00BE1FAF"/>
    <w:p w:rsidR="00843AF3" w:rsidRDefault="00843AF3" w:rsidP="00BE1FAF">
      <w:r>
        <w:t xml:space="preserve">L’installation du pluviomètre commencera le 15 mai 2017. L’infrastructure électrique sera améliorée : le câblage sera refait et une </w:t>
      </w:r>
      <w:r w:rsidR="00D04720">
        <w:t xml:space="preserve">nouvelle boîte de jonction </w:t>
      </w:r>
      <w:r>
        <w:t>instal</w:t>
      </w:r>
      <w:r w:rsidR="00D04720">
        <w:t>lée sur le toit (figure 10) ce qui va</w:t>
      </w:r>
      <w:r>
        <w:t xml:space="preserve"> faciliter les installations futures.</w:t>
      </w:r>
    </w:p>
    <w:p w:rsidR="00F2042B" w:rsidRDefault="00F2042B" w:rsidP="00BE1FAF"/>
    <w:p w:rsidR="00843AF3" w:rsidRDefault="00843AF3" w:rsidP="00843AF3">
      <w:pPr>
        <w:jc w:val="center"/>
      </w:pPr>
      <w:r>
        <w:rPr>
          <w:noProof/>
        </w:rPr>
        <w:drawing>
          <wp:inline distT="0" distB="0" distL="0" distR="0">
            <wp:extent cx="2724150" cy="2035230"/>
            <wp:effectExtent l="0" t="0" r="0" b="3175"/>
            <wp:docPr id="1" name="Image 1" descr="C:\Users\eva\AppData\Local\Temp\imag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va\AppData\Local\Temp\image.jpe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818" cy="203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AF3" w:rsidRPr="00D04720" w:rsidRDefault="00843AF3" w:rsidP="00843AF3">
      <w:pPr>
        <w:jc w:val="center"/>
        <w:rPr>
          <w:sz w:val="20"/>
          <w:szCs w:val="20"/>
        </w:rPr>
      </w:pPr>
      <w:r w:rsidRPr="00D04720">
        <w:rPr>
          <w:sz w:val="20"/>
          <w:szCs w:val="20"/>
        </w:rPr>
        <w:t>Figure 10 – boîte de jonction que sera installée très prochainement.</w:t>
      </w:r>
    </w:p>
    <w:p w:rsidR="00B35403" w:rsidRDefault="008267A7" w:rsidP="00FE533A">
      <w:pPr>
        <w:pStyle w:val="Titre2"/>
      </w:pPr>
      <w:r>
        <w:lastRenderedPageBreak/>
        <w:t>Sauvegarde des données</w:t>
      </w:r>
    </w:p>
    <w:p w:rsidR="00A909BF" w:rsidRDefault="008267A7" w:rsidP="00A909BF">
      <w:pPr>
        <w:jc w:val="left"/>
      </w:pPr>
      <w:r>
        <w:t>Les données sont enregistrées dans le datalogg</w:t>
      </w:r>
      <w:r w:rsidR="00996A2B">
        <w:t>er CR3000 de Campbell, figure 11</w:t>
      </w:r>
      <w:r w:rsidR="00A909BF">
        <w:t xml:space="preserve"> et sauvegardées sur le serveur </w:t>
      </w:r>
      <w:r w:rsidR="00B534D2">
        <w:t>web2.sca.uqam.ca. L</w:t>
      </w:r>
      <w:r w:rsidR="00A909BF">
        <w:t>es sauvega</w:t>
      </w:r>
      <w:r w:rsidR="00B534D2">
        <w:t>rdes se font à chaque minute</w:t>
      </w:r>
      <w:r w:rsidR="00A909BF">
        <w:t>.</w:t>
      </w:r>
      <w:r w:rsidR="005D70F7">
        <w:t xml:space="preserve"> Le datalloger est installé dans le local PK-</w:t>
      </w:r>
      <w:r w:rsidR="00B534D2">
        <w:t>8545</w:t>
      </w:r>
      <w:r w:rsidR="005D70F7">
        <w:t xml:space="preserve"> au 8ème étag</w:t>
      </w:r>
      <w:r w:rsidR="00D04720">
        <w:t>e du pavillon Président-Kennedy</w:t>
      </w:r>
      <w:r w:rsidR="005D70F7">
        <w:t>.</w:t>
      </w:r>
    </w:p>
    <w:p w:rsidR="00A909BF" w:rsidRDefault="00A909BF" w:rsidP="00A909BF">
      <w:pPr>
        <w:jc w:val="left"/>
      </w:pPr>
    </w:p>
    <w:p w:rsidR="008267A7" w:rsidRPr="00A909BF" w:rsidRDefault="008267A7" w:rsidP="00A909BF">
      <w:pPr>
        <w:jc w:val="left"/>
        <w:rPr>
          <w:rFonts w:cs="Arial"/>
          <w:color w:val="222222"/>
          <w:lang w:val="fr-FR"/>
        </w:rPr>
      </w:pPr>
      <w:r>
        <w:t>Conçu pour un fonctionnement autonome dans des envir</w:t>
      </w:r>
      <w:r w:rsidR="00D04720">
        <w:t>onnements distants difficiles, l</w:t>
      </w:r>
      <w:r>
        <w:t>e CR3000 se compo</w:t>
      </w:r>
      <w:r w:rsidR="00D04720">
        <w:t xml:space="preserve">se d'un boîtier avec </w:t>
      </w:r>
      <w:r>
        <w:t>alim</w:t>
      </w:r>
      <w:r w:rsidR="00D04720">
        <w:t>entation intégrée,</w:t>
      </w:r>
      <w:r>
        <w:t xml:space="preserve"> un affichage rétroéclairé graphique ou </w:t>
      </w:r>
      <w:r w:rsidR="00D04720">
        <w:t>numérique  (</w:t>
      </w:r>
      <w:r>
        <w:t>de huit lignes de 128 par 64 pixels</w:t>
      </w:r>
      <w:r w:rsidR="00D04720">
        <w:t>)</w:t>
      </w:r>
      <w:r>
        <w:t xml:space="preserve"> et un clavier de 16 caractères.</w:t>
      </w:r>
    </w:p>
    <w:p w:rsidR="008267A7" w:rsidRPr="00A909BF" w:rsidRDefault="008267A7" w:rsidP="008267A7">
      <w:pPr>
        <w:rPr>
          <w:lang w:val="fr-FR"/>
        </w:rPr>
      </w:pPr>
    </w:p>
    <w:p w:rsidR="008267A7" w:rsidRDefault="008267A7" w:rsidP="008267A7">
      <w:pPr>
        <w:jc w:val="center"/>
      </w:pPr>
      <w:r>
        <w:rPr>
          <w:noProof/>
        </w:rPr>
        <w:drawing>
          <wp:inline distT="0" distB="0" distL="0" distR="0">
            <wp:extent cx="2536825" cy="1902619"/>
            <wp:effectExtent l="0" t="0" r="0" b="254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1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672" cy="190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BFD00" wp14:editId="0B75CFE1">
            <wp:extent cx="2465906" cy="1771650"/>
            <wp:effectExtent l="0" t="0" r="0" b="0"/>
            <wp:docPr id="17" name="Image 17" descr="CR3000 Microlog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eyAdvImg" descr="CR3000 Micrologger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600"/>
                    <a:stretch/>
                  </pic:blipFill>
                  <pic:spPr bwMode="auto">
                    <a:xfrm>
                      <a:off x="0" y="0"/>
                      <a:ext cx="2470593" cy="177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7A7" w:rsidRPr="00A909BF" w:rsidRDefault="00996A2B" w:rsidP="00A909BF">
      <w:pPr>
        <w:jc w:val="center"/>
        <w:rPr>
          <w:sz w:val="20"/>
          <w:szCs w:val="20"/>
        </w:rPr>
      </w:pPr>
      <w:r>
        <w:rPr>
          <w:sz w:val="20"/>
          <w:szCs w:val="20"/>
        </w:rPr>
        <w:t>Figure 11</w:t>
      </w:r>
      <w:r w:rsidR="008267A7" w:rsidRPr="00A909BF">
        <w:rPr>
          <w:sz w:val="20"/>
          <w:szCs w:val="20"/>
        </w:rPr>
        <w:t xml:space="preserve"> </w:t>
      </w:r>
      <w:r w:rsidR="00A909BF">
        <w:rPr>
          <w:sz w:val="20"/>
          <w:szCs w:val="20"/>
        </w:rPr>
        <w:t>– datalogger CR3000 de Campbell</w:t>
      </w:r>
    </w:p>
    <w:p w:rsidR="00A909BF" w:rsidRPr="00037109" w:rsidRDefault="00037109" w:rsidP="00A909BF">
      <w:pPr>
        <w:jc w:val="left"/>
        <w:rPr>
          <w:rFonts w:cs="Arial"/>
          <w:b/>
          <w:color w:val="222222"/>
          <w:sz w:val="20"/>
          <w:szCs w:val="20"/>
          <w:lang w:val="fr-FR"/>
        </w:rPr>
      </w:pPr>
      <w:r w:rsidRPr="00037109">
        <w:rPr>
          <w:rFonts w:cs="Arial"/>
          <w:b/>
          <w:color w:val="222222"/>
          <w:sz w:val="20"/>
          <w:szCs w:val="20"/>
          <w:lang w:val="fr-FR"/>
        </w:rPr>
        <w:t>Spécifications</w:t>
      </w:r>
    </w:p>
    <w:p w:rsidR="00A909BF" w:rsidRPr="00037109" w:rsidRDefault="00A909BF" w:rsidP="00A909BF">
      <w:pPr>
        <w:pStyle w:val="Paragraphedeliste"/>
        <w:numPr>
          <w:ilvl w:val="0"/>
          <w:numId w:val="1"/>
        </w:numPr>
        <w:jc w:val="left"/>
        <w:rPr>
          <w:rFonts w:cs="Arial"/>
          <w:color w:val="222222"/>
          <w:sz w:val="20"/>
          <w:szCs w:val="20"/>
          <w:lang w:val="fr-FR"/>
        </w:rPr>
      </w:pPr>
      <w:r w:rsidRPr="00037109">
        <w:rPr>
          <w:rFonts w:cs="Arial"/>
          <w:color w:val="222222"/>
          <w:sz w:val="20"/>
          <w:szCs w:val="20"/>
          <w:lang w:val="fr-FR"/>
        </w:rPr>
        <w:t>Taux d'exécution de program  jusqu'à 100 Hz</w:t>
      </w:r>
    </w:p>
    <w:p w:rsidR="00A909BF" w:rsidRPr="00037109" w:rsidRDefault="00A909BF" w:rsidP="00A909BF">
      <w:pPr>
        <w:pStyle w:val="Paragraphedeliste"/>
        <w:numPr>
          <w:ilvl w:val="0"/>
          <w:numId w:val="1"/>
        </w:numPr>
        <w:jc w:val="left"/>
        <w:rPr>
          <w:rFonts w:cs="Arial"/>
          <w:color w:val="222222"/>
          <w:sz w:val="20"/>
          <w:szCs w:val="20"/>
          <w:lang w:val="fr-FR"/>
        </w:rPr>
      </w:pPr>
      <w:r w:rsidRPr="00037109">
        <w:rPr>
          <w:rFonts w:cs="Arial"/>
          <w:color w:val="222222"/>
          <w:sz w:val="20"/>
          <w:szCs w:val="20"/>
          <w:lang w:val="fr-FR"/>
        </w:rPr>
        <w:t>Conversions analogiques / numériques 16 bits</w:t>
      </w:r>
    </w:p>
    <w:p w:rsidR="00A909BF" w:rsidRPr="00037109" w:rsidRDefault="00A909BF" w:rsidP="00A909BF">
      <w:pPr>
        <w:pStyle w:val="Paragraphedeliste"/>
        <w:numPr>
          <w:ilvl w:val="0"/>
          <w:numId w:val="1"/>
        </w:numPr>
        <w:jc w:val="left"/>
        <w:rPr>
          <w:rFonts w:cs="Arial"/>
          <w:color w:val="222222"/>
          <w:sz w:val="20"/>
          <w:szCs w:val="20"/>
          <w:lang w:val="fr-FR"/>
        </w:rPr>
      </w:pPr>
      <w:r w:rsidRPr="00037109">
        <w:rPr>
          <w:rFonts w:cs="Arial"/>
          <w:color w:val="222222"/>
          <w:sz w:val="20"/>
          <w:szCs w:val="20"/>
          <w:lang w:val="fr-FR"/>
        </w:rPr>
        <w:t>Microcontrôleur 16 bits avec 32 bits interne</w:t>
      </w:r>
    </w:p>
    <w:p w:rsidR="00A909BF" w:rsidRPr="00037109" w:rsidRDefault="00A909BF" w:rsidP="00A909BF">
      <w:pPr>
        <w:pStyle w:val="Paragraphedeliste"/>
        <w:numPr>
          <w:ilvl w:val="0"/>
          <w:numId w:val="1"/>
        </w:numPr>
        <w:jc w:val="left"/>
        <w:rPr>
          <w:rFonts w:cs="Arial"/>
          <w:color w:val="222222"/>
          <w:sz w:val="20"/>
          <w:szCs w:val="20"/>
          <w:lang w:val="fr-FR"/>
        </w:rPr>
      </w:pPr>
      <w:r w:rsidRPr="00037109">
        <w:rPr>
          <w:rFonts w:cs="Arial"/>
          <w:color w:val="222222"/>
          <w:sz w:val="20"/>
          <w:szCs w:val="20"/>
          <w:lang w:val="fr-FR"/>
        </w:rPr>
        <w:t>Horloge temps réel à compensation de température</w:t>
      </w:r>
    </w:p>
    <w:p w:rsidR="005D70F7" w:rsidRPr="00037109" w:rsidRDefault="005D70F7" w:rsidP="00A909BF">
      <w:pPr>
        <w:pStyle w:val="Paragraphedeliste"/>
        <w:numPr>
          <w:ilvl w:val="0"/>
          <w:numId w:val="1"/>
        </w:numPr>
        <w:jc w:val="left"/>
        <w:rPr>
          <w:rFonts w:cs="Arial"/>
          <w:color w:val="222222"/>
          <w:sz w:val="20"/>
          <w:szCs w:val="20"/>
          <w:lang w:val="fr-FR"/>
        </w:rPr>
      </w:pPr>
      <w:r w:rsidRPr="00037109">
        <w:rPr>
          <w:rFonts w:cs="Arial"/>
          <w:color w:val="222222"/>
          <w:sz w:val="20"/>
          <w:szCs w:val="20"/>
          <w:lang w:val="fr-FR"/>
        </w:rPr>
        <w:t>D</w:t>
      </w:r>
      <w:r w:rsidR="00A909BF" w:rsidRPr="00037109">
        <w:rPr>
          <w:rFonts w:cs="Arial"/>
          <w:color w:val="222222"/>
          <w:sz w:val="20"/>
          <w:szCs w:val="20"/>
          <w:lang w:val="fr-FR"/>
        </w:rPr>
        <w:t>onnées stockées dans des tableaux avec un horodatage</w:t>
      </w:r>
    </w:p>
    <w:p w:rsidR="00A909BF" w:rsidRPr="00037109" w:rsidRDefault="00A909BF" w:rsidP="00A909BF">
      <w:pPr>
        <w:pStyle w:val="Paragraphedeliste"/>
        <w:numPr>
          <w:ilvl w:val="0"/>
          <w:numId w:val="1"/>
        </w:numPr>
        <w:jc w:val="left"/>
        <w:rPr>
          <w:rFonts w:cs="Arial"/>
          <w:color w:val="222222"/>
          <w:sz w:val="20"/>
          <w:szCs w:val="20"/>
          <w:lang w:val="fr-FR"/>
        </w:rPr>
      </w:pPr>
      <w:r w:rsidRPr="00037109">
        <w:rPr>
          <w:rFonts w:cs="Arial"/>
          <w:color w:val="222222"/>
          <w:sz w:val="20"/>
          <w:szCs w:val="20"/>
          <w:lang w:val="fr-FR"/>
        </w:rPr>
        <w:t xml:space="preserve">Mémoire de stockage de données de 4 Mo. </w:t>
      </w:r>
      <w:r w:rsidR="00D04720">
        <w:rPr>
          <w:rFonts w:cs="Arial"/>
          <w:color w:val="222222"/>
          <w:sz w:val="20"/>
          <w:szCs w:val="20"/>
          <w:lang w:val="fr-FR"/>
        </w:rPr>
        <w:t>En</w:t>
      </w:r>
      <w:r w:rsidR="005D70F7" w:rsidRPr="00037109">
        <w:rPr>
          <w:rFonts w:cs="Arial"/>
          <w:color w:val="222222"/>
          <w:sz w:val="20"/>
          <w:szCs w:val="20"/>
          <w:lang w:val="fr-FR"/>
        </w:rPr>
        <w:t xml:space="preserve"> cas de besoin, l</w:t>
      </w:r>
      <w:r w:rsidRPr="00037109">
        <w:rPr>
          <w:rFonts w:cs="Arial"/>
          <w:color w:val="222222"/>
          <w:sz w:val="20"/>
          <w:szCs w:val="20"/>
          <w:lang w:val="fr-FR"/>
        </w:rPr>
        <w:t xml:space="preserve">’utilisation d’une carte CompactFlash® permet l’augmentation de la capacité de </w:t>
      </w:r>
      <w:r w:rsidR="00037109" w:rsidRPr="00037109">
        <w:rPr>
          <w:rFonts w:cs="Arial"/>
          <w:color w:val="222222"/>
          <w:sz w:val="20"/>
          <w:szCs w:val="20"/>
          <w:lang w:val="fr-FR"/>
        </w:rPr>
        <w:t>stockage</w:t>
      </w:r>
      <w:r w:rsidRPr="00037109">
        <w:rPr>
          <w:rFonts w:cs="Arial"/>
          <w:color w:val="222222"/>
          <w:sz w:val="20"/>
          <w:szCs w:val="20"/>
          <w:lang w:val="fr-FR"/>
        </w:rPr>
        <w:t>.</w:t>
      </w:r>
    </w:p>
    <w:p w:rsidR="00A909BF" w:rsidRPr="00037109" w:rsidRDefault="00A909BF" w:rsidP="00A909BF">
      <w:pPr>
        <w:pStyle w:val="Paragraphedeliste"/>
        <w:numPr>
          <w:ilvl w:val="0"/>
          <w:numId w:val="1"/>
        </w:numPr>
        <w:jc w:val="left"/>
        <w:rPr>
          <w:rFonts w:cs="Arial"/>
          <w:color w:val="222222"/>
          <w:sz w:val="20"/>
          <w:szCs w:val="20"/>
          <w:lang w:val="fr-FR"/>
        </w:rPr>
      </w:pPr>
      <w:r w:rsidRPr="00037109">
        <w:rPr>
          <w:rFonts w:cs="Arial"/>
          <w:color w:val="222222"/>
          <w:sz w:val="20"/>
          <w:szCs w:val="20"/>
          <w:lang w:val="fr-FR"/>
        </w:rPr>
        <w:t>L</w:t>
      </w:r>
      <w:r w:rsidR="005D70F7" w:rsidRPr="00037109">
        <w:rPr>
          <w:rFonts w:cs="Arial"/>
          <w:color w:val="222222"/>
          <w:sz w:val="20"/>
          <w:szCs w:val="20"/>
          <w:lang w:val="fr-FR"/>
        </w:rPr>
        <w:t>’</w:t>
      </w:r>
      <w:r w:rsidR="00037109" w:rsidRPr="00037109">
        <w:rPr>
          <w:rFonts w:cs="Arial"/>
          <w:color w:val="222222"/>
          <w:sz w:val="20"/>
          <w:szCs w:val="20"/>
          <w:lang w:val="fr-FR"/>
        </w:rPr>
        <w:t>exécution</w:t>
      </w:r>
      <w:r w:rsidR="005D70F7" w:rsidRPr="00037109">
        <w:rPr>
          <w:rFonts w:cs="Arial"/>
          <w:color w:val="222222"/>
          <w:sz w:val="20"/>
          <w:szCs w:val="20"/>
          <w:lang w:val="fr-FR"/>
        </w:rPr>
        <w:t xml:space="preserve"> des programmes et l’enregistrement d</w:t>
      </w:r>
      <w:r w:rsidRPr="00037109">
        <w:rPr>
          <w:rFonts w:cs="Arial"/>
          <w:color w:val="222222"/>
          <w:sz w:val="20"/>
          <w:szCs w:val="20"/>
          <w:lang w:val="fr-FR"/>
        </w:rPr>
        <w:t xml:space="preserve">es données et </w:t>
      </w:r>
      <w:r w:rsidR="005D70F7" w:rsidRPr="00037109">
        <w:rPr>
          <w:rFonts w:cs="Arial"/>
          <w:color w:val="222222"/>
          <w:sz w:val="20"/>
          <w:szCs w:val="20"/>
          <w:lang w:val="fr-FR"/>
        </w:rPr>
        <w:t xml:space="preserve">de </w:t>
      </w:r>
      <w:r w:rsidRPr="00037109">
        <w:rPr>
          <w:rFonts w:cs="Arial"/>
          <w:color w:val="222222"/>
          <w:sz w:val="20"/>
          <w:szCs w:val="20"/>
          <w:lang w:val="fr-FR"/>
        </w:rPr>
        <w:t>l’heure d’acquisition se poursuivent même si  le CR3000 est déconnecté de sa source d’alimentation  puissance principale</w:t>
      </w:r>
      <w:r w:rsidR="00D04720">
        <w:rPr>
          <w:rFonts w:cs="Arial"/>
          <w:color w:val="222222"/>
          <w:sz w:val="20"/>
          <w:szCs w:val="20"/>
          <w:lang w:val="fr-FR"/>
        </w:rPr>
        <w:t>. Autonomie : au moins une semaine (à confirmer avec Martin).</w:t>
      </w:r>
    </w:p>
    <w:p w:rsidR="00A909BF" w:rsidRPr="00037109" w:rsidRDefault="00A909BF" w:rsidP="00A909BF">
      <w:pPr>
        <w:pStyle w:val="Paragraphedeliste"/>
        <w:numPr>
          <w:ilvl w:val="0"/>
          <w:numId w:val="1"/>
        </w:numPr>
        <w:jc w:val="left"/>
        <w:rPr>
          <w:rFonts w:cs="Arial"/>
          <w:color w:val="222222"/>
          <w:sz w:val="20"/>
          <w:szCs w:val="20"/>
          <w:lang w:val="fr-FR"/>
        </w:rPr>
      </w:pPr>
      <w:r w:rsidRPr="00037109">
        <w:rPr>
          <w:rFonts w:cs="Arial"/>
          <w:color w:val="222222"/>
          <w:sz w:val="20"/>
          <w:szCs w:val="20"/>
          <w:lang w:val="fr-FR"/>
        </w:rPr>
        <w:t>Protocoles de transmission supportés : PakBus, Modbus et DNP3, TCP / IP, FTP et SMTP</w:t>
      </w:r>
    </w:p>
    <w:p w:rsidR="008267A7" w:rsidRPr="00A909BF" w:rsidRDefault="008267A7" w:rsidP="008267A7">
      <w:pPr>
        <w:rPr>
          <w:lang w:val="fr-FR"/>
        </w:rPr>
      </w:pPr>
    </w:p>
    <w:p w:rsidR="00125770" w:rsidRDefault="00125770">
      <w:pPr>
        <w:spacing w:after="200"/>
        <w:jc w:val="left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BE1FAF" w:rsidRDefault="00D50444" w:rsidP="00FE533A">
      <w:pPr>
        <w:pStyle w:val="Titre2"/>
      </w:pPr>
      <w:r>
        <w:lastRenderedPageBreak/>
        <w:t xml:space="preserve">État </w:t>
      </w:r>
      <w:r w:rsidR="00FE533A">
        <w:t>de la plateforme</w:t>
      </w:r>
    </w:p>
    <w:p w:rsidR="00FE533A" w:rsidRDefault="00FE533A" w:rsidP="00FE533A">
      <w:r>
        <w:t xml:space="preserve">La plateforme date des débuts de la bâtisse. Les signes d’usure sont évidents et menacent la sécurité des usagers (voir photo dans la figure </w:t>
      </w:r>
      <w:r w:rsidR="00B35403">
        <w:t>1</w:t>
      </w:r>
      <w:r w:rsidR="00996A2B">
        <w:t>2</w:t>
      </w:r>
      <w:r>
        <w:t>)</w:t>
      </w:r>
      <w:r w:rsidR="005D70F7">
        <w:t>. La planche endommagée sera remplacée dans la semaine du 15 mai 2017.</w:t>
      </w:r>
    </w:p>
    <w:p w:rsidR="005D70F7" w:rsidRDefault="005D70F7" w:rsidP="00FE533A"/>
    <w:p w:rsidR="00FE533A" w:rsidRDefault="00FE533A" w:rsidP="00FE533A">
      <w:pPr>
        <w:jc w:val="center"/>
      </w:pPr>
      <w:r>
        <w:rPr>
          <w:noProof/>
        </w:rPr>
        <w:drawing>
          <wp:inline distT="0" distB="0" distL="0" distR="0">
            <wp:extent cx="2508985" cy="3343275"/>
            <wp:effectExtent l="0" t="0" r="5715" b="0"/>
            <wp:docPr id="14" name="Image 14" descr="C:\Users\Monteiro_E\Desktop\Photos pour Eva\P5202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onteiro_E\Desktop\Photos pour Eva\P5202119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903" cy="334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33A" w:rsidRPr="00D04720" w:rsidRDefault="00B35403" w:rsidP="00FE533A">
      <w:pPr>
        <w:jc w:val="center"/>
        <w:rPr>
          <w:sz w:val="20"/>
          <w:szCs w:val="20"/>
        </w:rPr>
      </w:pPr>
      <w:r w:rsidRPr="00D04720">
        <w:rPr>
          <w:sz w:val="20"/>
          <w:szCs w:val="20"/>
        </w:rPr>
        <w:t>Figure 1</w:t>
      </w:r>
      <w:r w:rsidR="00996A2B" w:rsidRPr="00D04720">
        <w:rPr>
          <w:sz w:val="20"/>
          <w:szCs w:val="20"/>
        </w:rPr>
        <w:t>2</w:t>
      </w:r>
      <w:r w:rsidR="00FE533A" w:rsidRPr="00D04720">
        <w:rPr>
          <w:sz w:val="20"/>
          <w:szCs w:val="20"/>
        </w:rPr>
        <w:t xml:space="preserve"> – cette planche de la plateforme constitue un danger…</w:t>
      </w:r>
    </w:p>
    <w:p w:rsidR="00BE1FAF" w:rsidRDefault="00BE1FAF" w:rsidP="00BE1FAF"/>
    <w:p w:rsidR="00BE1FAF" w:rsidRDefault="00BE1FAF" w:rsidP="00BE1FAF"/>
    <w:p w:rsidR="00F2042B" w:rsidRDefault="00F2042B">
      <w:pPr>
        <w:spacing w:after="200"/>
        <w:jc w:val="left"/>
      </w:pPr>
      <w:r>
        <w:br w:type="page"/>
      </w:r>
    </w:p>
    <w:p w:rsidR="00F2042B" w:rsidRDefault="00F2042B" w:rsidP="00F2042B">
      <w:pPr>
        <w:pStyle w:val="Titre2"/>
      </w:pPr>
      <w:r>
        <w:lastRenderedPageBreak/>
        <w:t>Récupération d’espace sur la plateforme</w:t>
      </w:r>
    </w:p>
    <w:p w:rsidR="00F2042B" w:rsidRDefault="00F2042B" w:rsidP="00F2042B">
      <w:r>
        <w:t>Instruments à en</w:t>
      </w:r>
      <w:r w:rsidR="00996A2B">
        <w:t>lever de la plateforme (figure 13</w:t>
      </w:r>
      <w:r>
        <w:t>) : l’«electric mill» (1)  et le panneau solaire (2).</w:t>
      </w:r>
    </w:p>
    <w:p w:rsidR="00F2042B" w:rsidRDefault="00F2042B" w:rsidP="00F2042B">
      <w:r>
        <w:t xml:space="preserve">Instruments à déplacer : les radiomètres CNR1, Kipp &amp; Zonen (3) peuvent être installés sur le mât ou sur un poteau au lieu du trépied. </w:t>
      </w:r>
    </w:p>
    <w:p w:rsidR="00F2042B" w:rsidRDefault="00F2042B" w:rsidP="00F2042B">
      <w:pPr>
        <w:jc w:val="center"/>
      </w:pPr>
    </w:p>
    <w:p w:rsidR="00F2042B" w:rsidRDefault="00F2042B" w:rsidP="00F2042B">
      <w:pPr>
        <w:jc w:val="center"/>
      </w:pPr>
      <w:r>
        <w:rPr>
          <w:noProof/>
        </w:rPr>
        <w:drawing>
          <wp:inline distT="0" distB="0" distL="0" distR="0" wp14:anchorId="6127B118" wp14:editId="4AC1E060">
            <wp:extent cx="3630284" cy="483870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78" cy="483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42B" w:rsidRPr="00C8309A" w:rsidRDefault="00996A2B" w:rsidP="00F2042B">
      <w:pPr>
        <w:jc w:val="center"/>
        <w:rPr>
          <w:sz w:val="20"/>
          <w:szCs w:val="20"/>
        </w:rPr>
      </w:pPr>
      <w:r>
        <w:rPr>
          <w:sz w:val="20"/>
          <w:szCs w:val="20"/>
        </w:rPr>
        <w:t>Figure 13</w:t>
      </w:r>
      <w:r w:rsidR="00F2042B" w:rsidRPr="00C8309A">
        <w:rPr>
          <w:sz w:val="20"/>
          <w:szCs w:val="20"/>
        </w:rPr>
        <w:t xml:space="preserve"> – Récupération d’espace sur la plateforme</w:t>
      </w:r>
    </w:p>
    <w:p w:rsidR="00F2042B" w:rsidRDefault="00F2042B" w:rsidP="00F2042B">
      <w:pPr>
        <w:spacing w:after="200"/>
        <w:jc w:val="left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:rsidR="00996A2B" w:rsidRDefault="00996A2B">
      <w:pPr>
        <w:spacing w:after="200"/>
        <w:jc w:val="left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F2042B" w:rsidRDefault="00F2042B" w:rsidP="00F2042B">
      <w:pPr>
        <w:pStyle w:val="Titre2"/>
      </w:pPr>
      <w:r>
        <w:lastRenderedPageBreak/>
        <w:t>Nouveaux instruments</w:t>
      </w:r>
      <w:r w:rsidR="000D786B">
        <w:t>???</w:t>
      </w:r>
    </w:p>
    <w:p w:rsidR="00F2042B" w:rsidRPr="00E867B1" w:rsidRDefault="00F2042B" w:rsidP="00F2042B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0"/>
        <w:gridCol w:w="4390"/>
      </w:tblGrid>
      <w:tr w:rsidR="00F2042B" w:rsidTr="00213DB4">
        <w:tc>
          <w:tcPr>
            <w:tcW w:w="4390" w:type="dxa"/>
          </w:tcPr>
          <w:p w:rsidR="00F2042B" w:rsidRDefault="00F2042B" w:rsidP="00213DB4">
            <w:pPr>
              <w:rPr>
                <w:b/>
              </w:rPr>
            </w:pPr>
            <w:r w:rsidRPr="00916500">
              <w:rPr>
                <w:b/>
              </w:rPr>
              <w:t xml:space="preserve">Micro Rain Radar </w:t>
            </w:r>
            <w:r>
              <w:rPr>
                <w:b/>
              </w:rPr>
              <w:t xml:space="preserve">– MRR-2 </w:t>
            </w:r>
            <w:r w:rsidR="00996A2B">
              <w:rPr>
                <w:b/>
              </w:rPr>
              <w:t>(figure 14</w:t>
            </w:r>
            <w:r w:rsidRPr="00916500">
              <w:rPr>
                <w:b/>
              </w:rPr>
              <w:t>)</w:t>
            </w:r>
          </w:p>
          <w:p w:rsidR="00F2042B" w:rsidRPr="00916500" w:rsidRDefault="00F2042B" w:rsidP="00213DB4">
            <w:pPr>
              <w:rPr>
                <w:b/>
              </w:rPr>
            </w:pPr>
          </w:p>
          <w:p w:rsidR="00F2042B" w:rsidRDefault="00F2042B" w:rsidP="00213DB4">
            <w:r>
              <w:t>Installation sur poteau. La figure montre ce radar, installé sur le toit de l’Institut de Géophysique de l’Université de Bergen, Norvège.</w:t>
            </w:r>
          </w:p>
          <w:p w:rsidR="00F2042B" w:rsidRDefault="00F2042B" w:rsidP="00213DB4">
            <w:r>
              <w:t xml:space="preserve">Poids de l’appareil (seulement le radar) :~6 kg. </w:t>
            </w:r>
          </w:p>
          <w:p w:rsidR="00F2042B" w:rsidRDefault="00F2042B" w:rsidP="00213DB4">
            <w:r>
              <w:t>Dimensions : ~ 1 m de diamètre</w:t>
            </w:r>
          </w:p>
          <w:p w:rsidR="00F2042B" w:rsidRDefault="00F2042B" w:rsidP="00213DB4"/>
          <w:p w:rsidR="00F2042B" w:rsidRDefault="00F2042B" w:rsidP="00213DB4">
            <w:r>
              <w:t>Document technique : MRR-2.pdf</w:t>
            </w:r>
          </w:p>
          <w:p w:rsidR="00F2042B" w:rsidRDefault="00F2042B" w:rsidP="00213DB4"/>
          <w:p w:rsidR="00F2042B" w:rsidRDefault="00F2042B" w:rsidP="00213DB4">
            <w:r>
              <w:t>Suggestion d’installation, figure 6.</w:t>
            </w:r>
          </w:p>
          <w:p w:rsidR="00F2042B" w:rsidRDefault="00F2042B" w:rsidP="00213DB4">
            <w:r w:rsidRPr="00916500">
              <w:rPr>
                <w:noProof/>
              </w:rPr>
              <w:drawing>
                <wp:inline distT="0" distB="0" distL="0" distR="0" wp14:anchorId="53E38CFC" wp14:editId="5BA48F7D">
                  <wp:extent cx="2404800" cy="1090800"/>
                  <wp:effectExtent l="0" t="0" r="0" b="0"/>
                  <wp:docPr id="6146" name="Picture 2" descr="C:\Users\Monteiro_E\Desktop\Photos pour Eva\P52021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6" name="Picture 2" descr="C:\Users\Monteiro_E\Desktop\Photos pour Eva\P520211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854" t="68165" r="7537"/>
                          <a:stretch/>
                        </pic:blipFill>
                        <pic:spPr bwMode="auto">
                          <a:xfrm>
                            <a:off x="0" y="0"/>
                            <a:ext cx="2404800" cy="109080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  <w:p w:rsidR="00F2042B" w:rsidRPr="00D04720" w:rsidRDefault="00D04720" w:rsidP="00213DB4">
            <w:pPr>
              <w:rPr>
                <w:sz w:val="20"/>
                <w:szCs w:val="20"/>
              </w:rPr>
            </w:pPr>
            <w:r w:rsidRPr="00D04720">
              <w:rPr>
                <w:sz w:val="20"/>
                <w:szCs w:val="20"/>
              </w:rPr>
              <w:t>Figure 15</w:t>
            </w:r>
            <w:r w:rsidR="00F2042B" w:rsidRPr="00D04720">
              <w:rPr>
                <w:sz w:val="20"/>
                <w:szCs w:val="20"/>
              </w:rPr>
              <w:t xml:space="preserve"> – mur arrière la cage d’escalier.</w:t>
            </w:r>
          </w:p>
          <w:p w:rsidR="00F2042B" w:rsidRDefault="00F2042B" w:rsidP="00213DB4"/>
          <w:p w:rsidR="00F2042B" w:rsidRDefault="00F2042B" w:rsidP="00213DB4"/>
          <w:p w:rsidR="00F2042B" w:rsidRDefault="00F2042B" w:rsidP="00213DB4"/>
        </w:tc>
        <w:tc>
          <w:tcPr>
            <w:tcW w:w="4390" w:type="dxa"/>
          </w:tcPr>
          <w:p w:rsidR="00F2042B" w:rsidRDefault="00F2042B" w:rsidP="00213DB4">
            <w:pPr>
              <w:ind w:firstLine="708"/>
            </w:pPr>
            <w:r>
              <w:rPr>
                <w:noProof/>
              </w:rPr>
              <w:drawing>
                <wp:inline distT="0" distB="0" distL="0" distR="0" wp14:anchorId="5321967C" wp14:editId="4A96F859">
                  <wp:extent cx="1843349" cy="1898650"/>
                  <wp:effectExtent l="0" t="0" r="0" b="0"/>
                  <wp:docPr id="10" name="Image 10" descr="http://www.uib.no/sites/w3.uib.no/files/styles/content_sidebar/public/w2/mr/mrr._1.png?itok=SQCjWib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://www.uib.no/sites/w3.uib.no/files/styles/content_sidebar/public/w2/mr/mrr._1.png?itok=SQCjWib-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5098" cy="19004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2042B" w:rsidRPr="00D04720" w:rsidRDefault="00996A2B" w:rsidP="00213DB4">
            <w:pPr>
              <w:jc w:val="center"/>
              <w:rPr>
                <w:sz w:val="20"/>
                <w:szCs w:val="20"/>
                <w:lang w:val="en-CA"/>
              </w:rPr>
            </w:pPr>
            <w:r w:rsidRPr="00D04720">
              <w:rPr>
                <w:sz w:val="20"/>
                <w:szCs w:val="20"/>
              </w:rPr>
              <w:t>Figure 14</w:t>
            </w:r>
            <w:r w:rsidR="00F2042B" w:rsidRPr="00D04720">
              <w:rPr>
                <w:sz w:val="20"/>
                <w:szCs w:val="20"/>
              </w:rPr>
              <w:t xml:space="preserve">. Micro Rain Radar MRR-2. </w:t>
            </w:r>
            <w:r w:rsidR="00F2042B" w:rsidRPr="00D04720">
              <w:rPr>
                <w:sz w:val="20"/>
                <w:szCs w:val="20"/>
                <w:lang w:val="en-CA"/>
              </w:rPr>
              <w:t>Photo : Martin Hagen; Copyrignt : Martin Hagen.</w:t>
            </w:r>
          </w:p>
          <w:p w:rsidR="00F2042B" w:rsidRPr="00D04720" w:rsidRDefault="00F2042B" w:rsidP="00213DB4">
            <w:pPr>
              <w:jc w:val="center"/>
              <w:rPr>
                <w:sz w:val="20"/>
                <w:szCs w:val="20"/>
              </w:rPr>
            </w:pPr>
            <w:r w:rsidRPr="00D04720">
              <w:rPr>
                <w:sz w:val="20"/>
                <w:szCs w:val="20"/>
              </w:rPr>
              <w:t>Source : http://www.uib.no/en/rg/meten/54917/micro-rain-radar-mrr-2#</w:t>
            </w:r>
          </w:p>
          <w:p w:rsidR="00F2042B" w:rsidRDefault="00F2042B" w:rsidP="00213DB4">
            <w:pPr>
              <w:ind w:firstLine="708"/>
            </w:pPr>
          </w:p>
        </w:tc>
      </w:tr>
    </w:tbl>
    <w:p w:rsidR="00F2042B" w:rsidRPr="000F1747" w:rsidRDefault="00F2042B" w:rsidP="00F2042B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0"/>
        <w:gridCol w:w="4390"/>
      </w:tblGrid>
      <w:tr w:rsidR="00F2042B" w:rsidRPr="001C1CD2" w:rsidTr="00213DB4">
        <w:tc>
          <w:tcPr>
            <w:tcW w:w="4390" w:type="dxa"/>
          </w:tcPr>
          <w:p w:rsidR="00F2042B" w:rsidRDefault="00F2042B" w:rsidP="00213DB4">
            <w:r w:rsidRPr="00FE533A">
              <w:rPr>
                <w:b/>
              </w:rPr>
              <w:t>Détecteur de verglas et pluie verglaçante – Freezing rain sensor Model 6495</w:t>
            </w:r>
            <w:r w:rsidR="00D04720">
              <w:t xml:space="preserve"> (figure 16</w:t>
            </w:r>
            <w:r>
              <w:t>)</w:t>
            </w:r>
          </w:p>
          <w:p w:rsidR="00F2042B" w:rsidRDefault="00F2042B" w:rsidP="00213DB4"/>
          <w:p w:rsidR="00F2042B" w:rsidRDefault="00F2042B" w:rsidP="00213DB4">
            <w:r>
              <w:t>Installation sur poteau ou sur le mât.</w:t>
            </w:r>
          </w:p>
          <w:p w:rsidR="00F2042B" w:rsidRDefault="00F2042B" w:rsidP="00213DB4">
            <w:r>
              <w:t>Poids de l’appareil seul : ~ 8 kg</w:t>
            </w:r>
          </w:p>
          <w:p w:rsidR="00F2042B" w:rsidRDefault="00F2042B" w:rsidP="00213DB4"/>
          <w:p w:rsidR="00F2042B" w:rsidRDefault="00F2042B" w:rsidP="00213DB4">
            <w:pPr>
              <w:jc w:val="left"/>
            </w:pPr>
            <w:r>
              <w:t xml:space="preserve">Document technique : </w:t>
            </w:r>
          </w:p>
          <w:p w:rsidR="00F2042B" w:rsidRDefault="00F2042B" w:rsidP="00213DB4">
            <w:pPr>
              <w:jc w:val="left"/>
            </w:pPr>
            <w:r>
              <w:t>FreezingRainSensor.pdf</w:t>
            </w:r>
          </w:p>
          <w:p w:rsidR="00F2042B" w:rsidRDefault="00F2042B" w:rsidP="00213DB4"/>
          <w:p w:rsidR="00F2042B" w:rsidRDefault="00F2042B" w:rsidP="00213DB4"/>
        </w:tc>
        <w:tc>
          <w:tcPr>
            <w:tcW w:w="4390" w:type="dxa"/>
          </w:tcPr>
          <w:p w:rsidR="00F2042B" w:rsidRDefault="00F2042B" w:rsidP="00213DB4">
            <w:pPr>
              <w:ind w:firstLine="708"/>
            </w:pPr>
            <w:r>
              <w:rPr>
                <w:noProof/>
              </w:rPr>
              <w:drawing>
                <wp:inline distT="0" distB="0" distL="0" distR="0" wp14:anchorId="1CC25E5A" wp14:editId="67AA6B60">
                  <wp:extent cx="1371600" cy="1905000"/>
                  <wp:effectExtent l="0" t="0" r="0" b="0"/>
                  <wp:docPr id="12" name="Image 12" descr="https://ec.gc.ca/meteoaloeil-skywatchers/5BD6EC5C-BA6D-4FF2-B596-7F27519D8630/icin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ec.gc.ca/meteoaloeil-skywatchers/5BD6EC5C-BA6D-4FF2-B596-7F27519D8630/icin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2042B" w:rsidRPr="00D04720" w:rsidRDefault="00F2042B" w:rsidP="00213DB4">
            <w:pPr>
              <w:jc w:val="center"/>
              <w:rPr>
                <w:sz w:val="20"/>
                <w:szCs w:val="20"/>
                <w:lang w:val="en-CA"/>
              </w:rPr>
            </w:pPr>
            <w:r w:rsidRPr="00D04720">
              <w:rPr>
                <w:sz w:val="20"/>
                <w:szCs w:val="20"/>
                <w:lang w:val="en-CA"/>
              </w:rPr>
              <w:t xml:space="preserve">Figure </w:t>
            </w:r>
            <w:r w:rsidR="00D04720">
              <w:rPr>
                <w:sz w:val="20"/>
                <w:szCs w:val="20"/>
                <w:lang w:val="en-CA"/>
              </w:rPr>
              <w:t>16</w:t>
            </w:r>
            <w:r w:rsidRPr="00D04720">
              <w:rPr>
                <w:sz w:val="20"/>
                <w:szCs w:val="20"/>
                <w:lang w:val="en-CA"/>
              </w:rPr>
              <w:t>. Freezing rain sensor. Model 6495</w:t>
            </w:r>
          </w:p>
          <w:p w:rsidR="00F2042B" w:rsidRPr="0065493D" w:rsidRDefault="00F2042B" w:rsidP="00213DB4">
            <w:pPr>
              <w:ind w:firstLine="708"/>
              <w:rPr>
                <w:lang w:val="en-CA"/>
              </w:rPr>
            </w:pPr>
          </w:p>
        </w:tc>
      </w:tr>
    </w:tbl>
    <w:p w:rsidR="00A76827" w:rsidRPr="00F2042B" w:rsidRDefault="00A76827">
      <w:pPr>
        <w:rPr>
          <w:lang w:val="en-CA"/>
        </w:rPr>
      </w:pPr>
    </w:p>
    <w:sectPr w:rsidR="00A76827" w:rsidRPr="00F2042B">
      <w:footerReference w:type="default" r:id="rId34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63F46" w:rsidRDefault="00F63F46" w:rsidP="00916500">
      <w:pPr>
        <w:spacing w:line="240" w:lineRule="auto"/>
      </w:pPr>
      <w:r>
        <w:separator/>
      </w:r>
    </w:p>
  </w:endnote>
  <w:endnote w:type="continuationSeparator" w:id="0">
    <w:p w:rsidR="00F63F46" w:rsidRDefault="00F63F46" w:rsidP="0091650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18"/>
      <w:gridCol w:w="7938"/>
    </w:tblGrid>
    <w:tr w:rsidR="00FE4B76">
      <w:tc>
        <w:tcPr>
          <w:tcW w:w="918" w:type="dxa"/>
        </w:tcPr>
        <w:p w:rsidR="00FE4B76" w:rsidRDefault="00FE4B76">
          <w:pPr>
            <w:pStyle w:val="Pieddepage"/>
            <w:jc w:val="right"/>
            <w:rPr>
              <w:b/>
              <w:bCs/>
              <w:color w:val="4F81BD" w:themeColor="accent1"/>
              <w:sz w:val="32"/>
              <w:szCs w:val="32"/>
              <w14:numForm w14:val="oldStyle"/>
            </w:rPr>
          </w:pPr>
          <w:r>
            <w:rPr>
              <w:szCs w:val="21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>PAGE   \* MERGEFORMAT</w:instrText>
          </w:r>
          <w:r>
            <w:rPr>
              <w:szCs w:val="21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="00245120" w:rsidRPr="00245120">
            <w:rPr>
              <w:b/>
              <w:bCs/>
              <w:noProof/>
              <w:color w:val="4F81BD" w:themeColor="accent1"/>
              <w:sz w:val="32"/>
              <w:szCs w:val="32"/>
              <w:lang w:val="fr-FR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10</w:t>
          </w:r>
          <w:r>
            <w:rPr>
              <w:b/>
              <w:bCs/>
              <w:color w:val="4F81BD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7938" w:type="dxa"/>
        </w:tcPr>
        <w:p w:rsidR="00FE4B76" w:rsidRPr="00FE4B76" w:rsidRDefault="00FE4B76">
          <w:pPr>
            <w:pStyle w:val="Pieddepage"/>
            <w:rPr>
              <w:sz w:val="18"/>
              <w:szCs w:val="18"/>
            </w:rPr>
          </w:pPr>
          <w:r w:rsidRPr="00FE4B76">
            <w:rPr>
              <w:sz w:val="18"/>
              <w:szCs w:val="18"/>
            </w:rPr>
            <w:t>Station météorologique de l’UQÀM</w:t>
          </w:r>
        </w:p>
        <w:p w:rsidR="00FE4B76" w:rsidRPr="00FE4B76" w:rsidRDefault="00D50444">
          <w:pPr>
            <w:pStyle w:val="Pieddepage"/>
            <w:rPr>
              <w:sz w:val="18"/>
              <w:szCs w:val="18"/>
            </w:rPr>
          </w:pPr>
          <w:r>
            <w:rPr>
              <w:sz w:val="18"/>
              <w:szCs w:val="18"/>
            </w:rPr>
            <w:t>État des lieux, 26</w:t>
          </w:r>
          <w:r w:rsidR="00AD352E">
            <w:rPr>
              <w:sz w:val="18"/>
              <w:szCs w:val="18"/>
            </w:rPr>
            <w:t xml:space="preserve"> avril 2017</w:t>
          </w:r>
          <w:r w:rsidR="00FE4B76" w:rsidRPr="00FE4B76">
            <w:rPr>
              <w:sz w:val="18"/>
              <w:szCs w:val="18"/>
            </w:rPr>
            <w:t xml:space="preserve">. </w:t>
          </w:r>
        </w:p>
        <w:p w:rsidR="00FE4B76" w:rsidRDefault="00FE4B76">
          <w:pPr>
            <w:pStyle w:val="Pieddepage"/>
          </w:pPr>
          <w:r w:rsidRPr="00FE4B76">
            <w:rPr>
              <w:sz w:val="18"/>
              <w:szCs w:val="18"/>
            </w:rPr>
            <w:t>E. Monteiro</w:t>
          </w:r>
          <w:r>
            <w:t>.</w:t>
          </w:r>
        </w:p>
      </w:tc>
    </w:tr>
  </w:tbl>
  <w:p w:rsidR="00916500" w:rsidRDefault="00916500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63F46" w:rsidRDefault="00F63F46" w:rsidP="00916500">
      <w:pPr>
        <w:spacing w:line="240" w:lineRule="auto"/>
      </w:pPr>
      <w:r>
        <w:separator/>
      </w:r>
    </w:p>
  </w:footnote>
  <w:footnote w:type="continuationSeparator" w:id="0">
    <w:p w:rsidR="00F63F46" w:rsidRDefault="00F63F46" w:rsidP="0091650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DB0AA4"/>
    <w:multiLevelType w:val="hybridMultilevel"/>
    <w:tmpl w:val="EA58DF22"/>
    <w:lvl w:ilvl="0" w:tplc="209C53C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1E8469A0"/>
    <w:multiLevelType w:val="hybridMultilevel"/>
    <w:tmpl w:val="CD68C71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721026"/>
    <w:multiLevelType w:val="hybridMultilevel"/>
    <w:tmpl w:val="61B0F7DA"/>
    <w:lvl w:ilvl="0" w:tplc="209C53C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4A2A80"/>
    <w:multiLevelType w:val="hybridMultilevel"/>
    <w:tmpl w:val="6FD48F3A"/>
    <w:lvl w:ilvl="0" w:tplc="209C53C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B3033C"/>
    <w:multiLevelType w:val="hybridMultilevel"/>
    <w:tmpl w:val="713C6390"/>
    <w:lvl w:ilvl="0" w:tplc="209C53C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E176A4E"/>
    <w:multiLevelType w:val="hybridMultilevel"/>
    <w:tmpl w:val="26C6E5C0"/>
    <w:lvl w:ilvl="0" w:tplc="209C53C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C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0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780E"/>
    <w:rsid w:val="000235EC"/>
    <w:rsid w:val="000266BC"/>
    <w:rsid w:val="00037109"/>
    <w:rsid w:val="000A192E"/>
    <w:rsid w:val="000D43E6"/>
    <w:rsid w:val="000D786B"/>
    <w:rsid w:val="000E5043"/>
    <w:rsid w:val="000F1747"/>
    <w:rsid w:val="00125770"/>
    <w:rsid w:val="00127B37"/>
    <w:rsid w:val="001A40CF"/>
    <w:rsid w:val="001A6E4D"/>
    <w:rsid w:val="001C1CD2"/>
    <w:rsid w:val="001C2E55"/>
    <w:rsid w:val="001D243F"/>
    <w:rsid w:val="001E1B32"/>
    <w:rsid w:val="002162A5"/>
    <w:rsid w:val="00230B40"/>
    <w:rsid w:val="00245120"/>
    <w:rsid w:val="002578FE"/>
    <w:rsid w:val="00272187"/>
    <w:rsid w:val="002A4661"/>
    <w:rsid w:val="002F3C3A"/>
    <w:rsid w:val="00346D34"/>
    <w:rsid w:val="003713AB"/>
    <w:rsid w:val="003A03DA"/>
    <w:rsid w:val="003E6A46"/>
    <w:rsid w:val="004034B4"/>
    <w:rsid w:val="00406401"/>
    <w:rsid w:val="00415D40"/>
    <w:rsid w:val="00457BC7"/>
    <w:rsid w:val="00464875"/>
    <w:rsid w:val="004D15BC"/>
    <w:rsid w:val="004D4D5D"/>
    <w:rsid w:val="00555C2A"/>
    <w:rsid w:val="00582C78"/>
    <w:rsid w:val="005C25DC"/>
    <w:rsid w:val="005D6A7A"/>
    <w:rsid w:val="005D70F7"/>
    <w:rsid w:val="0065493D"/>
    <w:rsid w:val="00673016"/>
    <w:rsid w:val="00692349"/>
    <w:rsid w:val="006C6DF2"/>
    <w:rsid w:val="006D6ABA"/>
    <w:rsid w:val="00705D6D"/>
    <w:rsid w:val="007721CC"/>
    <w:rsid w:val="007A2C83"/>
    <w:rsid w:val="00814F54"/>
    <w:rsid w:val="008267A7"/>
    <w:rsid w:val="00843AF3"/>
    <w:rsid w:val="00862A81"/>
    <w:rsid w:val="008E3BAF"/>
    <w:rsid w:val="008F134A"/>
    <w:rsid w:val="008F14CD"/>
    <w:rsid w:val="00916500"/>
    <w:rsid w:val="00944722"/>
    <w:rsid w:val="0096003E"/>
    <w:rsid w:val="00996A2B"/>
    <w:rsid w:val="009A6719"/>
    <w:rsid w:val="00A33E90"/>
    <w:rsid w:val="00A3496B"/>
    <w:rsid w:val="00A76827"/>
    <w:rsid w:val="00A8077C"/>
    <w:rsid w:val="00A909BF"/>
    <w:rsid w:val="00A914FE"/>
    <w:rsid w:val="00A947EB"/>
    <w:rsid w:val="00AA4BF4"/>
    <w:rsid w:val="00AB6218"/>
    <w:rsid w:val="00AD352E"/>
    <w:rsid w:val="00AD5FD2"/>
    <w:rsid w:val="00AE7D7C"/>
    <w:rsid w:val="00B35403"/>
    <w:rsid w:val="00B534D2"/>
    <w:rsid w:val="00BA0E72"/>
    <w:rsid w:val="00BC31CD"/>
    <w:rsid w:val="00BC3D53"/>
    <w:rsid w:val="00BE1FAF"/>
    <w:rsid w:val="00C55153"/>
    <w:rsid w:val="00C6567C"/>
    <w:rsid w:val="00C657F8"/>
    <w:rsid w:val="00C8309A"/>
    <w:rsid w:val="00CE28F5"/>
    <w:rsid w:val="00D04720"/>
    <w:rsid w:val="00D0671B"/>
    <w:rsid w:val="00D50444"/>
    <w:rsid w:val="00D674DF"/>
    <w:rsid w:val="00D72D5A"/>
    <w:rsid w:val="00DC0E4D"/>
    <w:rsid w:val="00E156A0"/>
    <w:rsid w:val="00E63B31"/>
    <w:rsid w:val="00E72819"/>
    <w:rsid w:val="00E867B1"/>
    <w:rsid w:val="00E97F14"/>
    <w:rsid w:val="00EB780E"/>
    <w:rsid w:val="00F2042B"/>
    <w:rsid w:val="00F42F4C"/>
    <w:rsid w:val="00F462B3"/>
    <w:rsid w:val="00F46C41"/>
    <w:rsid w:val="00F54D01"/>
    <w:rsid w:val="00F63F46"/>
    <w:rsid w:val="00F86E35"/>
    <w:rsid w:val="00FE4B76"/>
    <w:rsid w:val="00FE533A"/>
    <w:rsid w:val="00FE5AA1"/>
    <w:rsid w:val="00FE6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32B562D1-8C0F-43DC-A074-CD66A6FBC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92349"/>
    <w:pPr>
      <w:spacing w:after="0"/>
      <w:jc w:val="both"/>
    </w:pPr>
    <w:rPr>
      <w:rFonts w:eastAsiaTheme="minorEastAsia"/>
      <w:lang w:eastAsia="fr-CA"/>
    </w:rPr>
  </w:style>
  <w:style w:type="paragraph" w:styleId="Titre1">
    <w:name w:val="heading 1"/>
    <w:basedOn w:val="Normal"/>
    <w:next w:val="Normal"/>
    <w:link w:val="Titre1Car"/>
    <w:qFormat/>
    <w:rsid w:val="00692349"/>
    <w:pPr>
      <w:keepNext/>
      <w:keepLines/>
      <w:spacing w:before="600" w:after="12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n-US"/>
    </w:rPr>
  </w:style>
  <w:style w:type="paragraph" w:styleId="Titre2">
    <w:name w:val="heading 2"/>
    <w:basedOn w:val="Normal"/>
    <w:next w:val="Normal"/>
    <w:link w:val="Titre2Car"/>
    <w:autoRedefine/>
    <w:uiPriority w:val="9"/>
    <w:unhideWhenUsed/>
    <w:qFormat/>
    <w:rsid w:val="00AA4BF4"/>
    <w:pPr>
      <w:keepNext/>
      <w:keepLines/>
      <w:spacing w:before="320" w:after="12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AA4BF4"/>
    <w:pPr>
      <w:keepNext/>
      <w:keepLines/>
      <w:spacing w:before="440" w:after="24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3Car">
    <w:name w:val="Titre 3 Car"/>
    <w:basedOn w:val="Policepardfaut"/>
    <w:link w:val="Titre3"/>
    <w:uiPriority w:val="9"/>
    <w:rsid w:val="00AA4BF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re2Car">
    <w:name w:val="Titre 2 Car"/>
    <w:basedOn w:val="Policepardfaut"/>
    <w:link w:val="Titre2"/>
    <w:uiPriority w:val="9"/>
    <w:rsid w:val="00AA4BF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1Car">
    <w:name w:val="Titre 1 Car"/>
    <w:basedOn w:val="Policepardfaut"/>
    <w:link w:val="Titre1"/>
    <w:rsid w:val="0069234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EB780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B780E"/>
    <w:rPr>
      <w:rFonts w:ascii="Tahoma" w:eastAsiaTheme="minorEastAsia" w:hAnsi="Tahoma" w:cs="Tahoma"/>
      <w:sz w:val="16"/>
      <w:szCs w:val="16"/>
      <w:lang w:eastAsia="fr-CA"/>
    </w:rPr>
  </w:style>
  <w:style w:type="table" w:styleId="Grilledutableau">
    <w:name w:val="Table Grid"/>
    <w:basedOn w:val="TableauNormal"/>
    <w:uiPriority w:val="59"/>
    <w:rsid w:val="00D72D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unhideWhenUsed/>
    <w:rsid w:val="00916500"/>
    <w:pPr>
      <w:tabs>
        <w:tab w:val="center" w:pos="4320"/>
        <w:tab w:val="right" w:pos="8640"/>
      </w:tabs>
      <w:spacing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16500"/>
    <w:rPr>
      <w:rFonts w:eastAsiaTheme="minorEastAsia"/>
      <w:lang w:eastAsia="fr-CA"/>
    </w:rPr>
  </w:style>
  <w:style w:type="paragraph" w:styleId="Pieddepage">
    <w:name w:val="footer"/>
    <w:basedOn w:val="Normal"/>
    <w:link w:val="PieddepageCar"/>
    <w:uiPriority w:val="99"/>
    <w:unhideWhenUsed/>
    <w:rsid w:val="00916500"/>
    <w:pPr>
      <w:tabs>
        <w:tab w:val="center" w:pos="4320"/>
        <w:tab w:val="right" w:pos="8640"/>
      </w:tabs>
      <w:spacing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16500"/>
    <w:rPr>
      <w:rFonts w:eastAsiaTheme="minorEastAsia"/>
      <w:lang w:eastAsia="fr-CA"/>
    </w:rPr>
  </w:style>
  <w:style w:type="character" w:styleId="Lienhypertexte">
    <w:name w:val="Hyperlink"/>
    <w:basedOn w:val="Policepardfaut"/>
    <w:uiPriority w:val="99"/>
    <w:unhideWhenUsed/>
    <w:rsid w:val="00B35403"/>
    <w:rPr>
      <w:color w:val="0000FF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A909B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06401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2A46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2A4661"/>
    <w:rPr>
      <w:rFonts w:ascii="Courier New" w:eastAsia="Times New Roman" w:hAnsi="Courier New" w:cs="Courier New"/>
      <w:sz w:val="20"/>
      <w:szCs w:val="20"/>
      <w:lang w:eastAsia="fr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09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3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81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7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3755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063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3057856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5948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4632014">
                                  <w:marLeft w:val="2070"/>
                                  <w:marRight w:val="381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3884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2031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57306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3144767">
                                                  <w:marLeft w:val="0"/>
                                                  <w:marRight w:val="0"/>
                                                  <w:marTop w:val="9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31519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22569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92995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39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48421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9889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007490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106866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5779639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0438500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965656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59906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495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6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0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886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242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5637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7211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5363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5002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64641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93280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69680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487836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37046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450701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129315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398374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6469305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073924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639826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63424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103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194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14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1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28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47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21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8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30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86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65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84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1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17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34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75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8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34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11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0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99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41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88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95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30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scaweb.sca.uqam.ca/StationUqam/instruments/Girouette/DonneesTechniquesWAV151.pdf" TargetMode="External"/><Relationship Id="rId13" Type="http://schemas.openxmlformats.org/officeDocument/2006/relationships/hyperlink" Target="http://www.vaisala.com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hyperlink" Target="http://www.kippzonen.com/" TargetMode="External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3.jpeg"/><Relationship Id="rId17" Type="http://schemas.openxmlformats.org/officeDocument/2006/relationships/image" Target="media/image5.jpeg"/><Relationship Id="rId25" Type="http://schemas.openxmlformats.org/officeDocument/2006/relationships/image" Target="media/image11.png"/><Relationship Id="rId33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hyperlink" Target="http://www.vaisala.com" TargetMode="External"/><Relationship Id="rId20" Type="http://schemas.openxmlformats.org/officeDocument/2006/relationships/image" Target="media/image7.jpeg"/><Relationship Id="rId29" Type="http://schemas.openxmlformats.org/officeDocument/2006/relationships/image" Target="media/image1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scaweb.sca.uqam.ca/StationUqam/instruments/Anemometre/WAA151Manual_en.pdf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theme" Target="theme/theme1.xml"/><Relationship Id="rId10" Type="http://schemas.openxmlformats.org/officeDocument/2006/relationships/hyperlink" Target="http://www.vaisala.com" TargetMode="External"/><Relationship Id="rId19" Type="http://schemas.openxmlformats.org/officeDocument/2006/relationships/hyperlink" Target="http://www.vaisala.com" TargetMode="External"/><Relationship Id="rId31" Type="http://schemas.openxmlformats.org/officeDocument/2006/relationships/image" Target="media/image17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hyperlink" Target="http://scaweb.sca.uqam.ca/StationUqam/instruments/Humidite/HMD60YO.pdf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jpeg"/><Relationship Id="rId30" Type="http://schemas.openxmlformats.org/officeDocument/2006/relationships/image" Target="media/image1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1524</Words>
  <Characters>8388</Characters>
  <Application>Microsoft Office Word</Application>
  <DocSecurity>0</DocSecurity>
  <Lines>69</Lines>
  <Paragraphs>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UQAM</Company>
  <LinksUpToDate>false</LinksUpToDate>
  <CharactersWithSpaces>9893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monteiro_e</dc:creator>
  <cp:lastModifiedBy>Gachon, Philippe</cp:lastModifiedBy>
  <cp:revision>2</cp:revision>
  <cp:lastPrinted>2016-05-20T22:23:00Z</cp:lastPrinted>
  <dcterms:created xsi:type="dcterms:W3CDTF">2017-04-27T23:28:00Z</dcterms:created>
  <dcterms:modified xsi:type="dcterms:W3CDTF">2017-04-27T23:28:00Z</dcterms:modified>
</cp:coreProperties>
</file>